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B1F01" w14:textId="77777777" w:rsidR="00FA1DFA" w:rsidRPr="00CE0C88" w:rsidRDefault="00FA1DFA" w:rsidP="00FA1DFA">
      <w:bookmarkStart w:id="0" w:name="_Toc234501298"/>
      <w:bookmarkStart w:id="1" w:name="_Toc357589926"/>
      <w:bookmarkStart w:id="2" w:name="_GoBack"/>
      <w:bookmarkEnd w:id="2"/>
    </w:p>
    <w:p w14:paraId="47211AE4" w14:textId="77777777" w:rsidR="00FA1DFA" w:rsidRPr="00CE0C88" w:rsidRDefault="00FA1DFA" w:rsidP="00FA1DFA"/>
    <w:p w14:paraId="5C117923" w14:textId="77777777" w:rsidR="00FA1DFA" w:rsidRPr="00CE0C88" w:rsidRDefault="00FA1DFA" w:rsidP="00FA1DFA"/>
    <w:p w14:paraId="25612B87" w14:textId="77777777" w:rsidR="00FA1DFA" w:rsidRPr="00CE0C88" w:rsidRDefault="00FA1DFA" w:rsidP="00FA1DFA"/>
    <w:p w14:paraId="1BCF9E88" w14:textId="77777777" w:rsidR="00FA1DFA" w:rsidRPr="00CE0C88" w:rsidRDefault="00FA1DFA" w:rsidP="00FA1DFA"/>
    <w:p w14:paraId="07017BA3" w14:textId="77777777" w:rsidR="00FA1DFA" w:rsidRPr="00CE0C88" w:rsidRDefault="00FA1DFA" w:rsidP="00FA1DFA"/>
    <w:p w14:paraId="5EF0C07B" w14:textId="77777777" w:rsidR="00A376E7" w:rsidRPr="00CE0C88" w:rsidRDefault="00BE3AF1" w:rsidP="00957213">
      <w:pPr>
        <w:jc w:val="center"/>
      </w:pPr>
      <w:r>
        <w:rPr>
          <w:b/>
          <w:sz w:val="40"/>
        </w:rPr>
        <w:t>Adempimenti Salute e Sicurezza nei laboratori del DIEF</w:t>
      </w:r>
    </w:p>
    <w:p w14:paraId="5515053A" w14:textId="77777777" w:rsidR="00FA1DFA" w:rsidRDefault="00FA1DFA" w:rsidP="00FA1DFA"/>
    <w:p w14:paraId="2276540B" w14:textId="77777777" w:rsidR="00FA1DFA" w:rsidRDefault="00FA1DFA" w:rsidP="00FA1DFA"/>
    <w:p w14:paraId="3082F8E6" w14:textId="77777777" w:rsidR="00FA1DFA" w:rsidRDefault="00FA1DFA" w:rsidP="00FA1DFA"/>
    <w:p w14:paraId="2B934D4C" w14:textId="77777777" w:rsidR="00FA1DFA" w:rsidRDefault="00FA1DFA" w:rsidP="00FA1DFA"/>
    <w:p w14:paraId="4D0929DC" w14:textId="77777777" w:rsidR="00FA1DFA" w:rsidRDefault="00FA1DFA" w:rsidP="00FA1DFA"/>
    <w:p w14:paraId="7397C12C" w14:textId="77777777" w:rsidR="00FA1DFA" w:rsidRDefault="00FA1DFA" w:rsidP="00FA1DFA"/>
    <w:p w14:paraId="1FDAB68A" w14:textId="77777777" w:rsidR="00FA1DFA" w:rsidRDefault="00FA1DFA" w:rsidP="00FA1DFA"/>
    <w:p w14:paraId="249981DC" w14:textId="77777777" w:rsidR="00FA1DFA" w:rsidRDefault="00FA1DFA" w:rsidP="00FA1DFA"/>
    <w:p w14:paraId="30179177" w14:textId="77777777" w:rsidR="00FA1DFA" w:rsidRDefault="00FA1DFA" w:rsidP="00FA1DFA"/>
    <w:p w14:paraId="13345315" w14:textId="77777777" w:rsidR="00FA1DFA" w:rsidRDefault="00FA1DFA" w:rsidP="00FA1DFA"/>
    <w:p w14:paraId="5963FFBB" w14:textId="77777777" w:rsidR="00FA1DFA" w:rsidRDefault="00FA1DFA" w:rsidP="00FA1DFA"/>
    <w:p w14:paraId="6C567E20" w14:textId="77777777" w:rsidR="00FA1DFA" w:rsidRDefault="00FA1DFA" w:rsidP="00FA1DFA"/>
    <w:p w14:paraId="4D317F9F" w14:textId="77777777" w:rsidR="00FA1DFA" w:rsidRDefault="00FA1DFA" w:rsidP="00FA1DFA"/>
    <w:p w14:paraId="7EF9C31C" w14:textId="77777777" w:rsidR="00BE3AF1" w:rsidRDefault="00BE3AF1" w:rsidP="00FA1DFA"/>
    <w:p w14:paraId="4EBF0CE5" w14:textId="77777777" w:rsidR="00BE3AF1" w:rsidRDefault="00BE3AF1" w:rsidP="00FA1DFA"/>
    <w:p w14:paraId="125E939F" w14:textId="77777777" w:rsidR="00BE3AF1" w:rsidRDefault="00BE3AF1" w:rsidP="00FA1DFA"/>
    <w:p w14:paraId="5151F9DA" w14:textId="77777777" w:rsidR="00BE3AF1" w:rsidRDefault="00BE3AF1" w:rsidP="00FA1DFA"/>
    <w:p w14:paraId="50EAF7C9" w14:textId="77777777" w:rsidR="00BE3AF1" w:rsidRDefault="00BE3AF1" w:rsidP="00FA1DFA"/>
    <w:p w14:paraId="6130C0D2" w14:textId="77777777" w:rsidR="00FA1DFA" w:rsidRDefault="00FA1DFA" w:rsidP="00FA1DFA"/>
    <w:tbl>
      <w:tblPr>
        <w:tblW w:w="10111" w:type="dxa"/>
        <w:tblInd w:w="71" w:type="dxa"/>
        <w:tblBorders>
          <w:top w:val="single" w:sz="6" w:space="0" w:color="808080"/>
          <w:bottom w:val="single" w:sz="6" w:space="0" w:color="808080"/>
          <w:right w:val="single" w:sz="6" w:space="0" w:color="808080"/>
        </w:tblBorders>
        <w:tblLayout w:type="fixed"/>
        <w:tblCellMar>
          <w:left w:w="71" w:type="dxa"/>
          <w:right w:w="71" w:type="dxa"/>
        </w:tblCellMar>
        <w:tblLook w:val="0000" w:firstRow="0" w:lastRow="0" w:firstColumn="0" w:lastColumn="0" w:noHBand="0" w:noVBand="0"/>
      </w:tblPr>
      <w:tblGrid>
        <w:gridCol w:w="875"/>
        <w:gridCol w:w="499"/>
        <w:gridCol w:w="2795"/>
        <w:gridCol w:w="989"/>
        <w:gridCol w:w="991"/>
        <w:gridCol w:w="990"/>
        <w:gridCol w:w="991"/>
        <w:gridCol w:w="990"/>
        <w:gridCol w:w="991"/>
      </w:tblGrid>
      <w:tr w:rsidR="00FA1DFA" w:rsidRPr="000F310D" w14:paraId="00AA0A23" w14:textId="77777777" w:rsidTr="00957213">
        <w:trPr>
          <w:cantSplit/>
          <w:trHeight w:hRule="exact" w:val="422"/>
        </w:trPr>
        <w:tc>
          <w:tcPr>
            <w:tcW w:w="875" w:type="dxa"/>
            <w:tcBorders>
              <w:top w:val="single" w:sz="6" w:space="0" w:color="808080"/>
              <w:left w:val="single" w:sz="6" w:space="0" w:color="808080"/>
              <w:bottom w:val="single" w:sz="6" w:space="0" w:color="808080"/>
              <w:right w:val="single" w:sz="6" w:space="0" w:color="808080"/>
            </w:tcBorders>
            <w:vAlign w:val="center"/>
          </w:tcPr>
          <w:p w14:paraId="26621A39" w14:textId="77777777" w:rsidR="00FA1DFA" w:rsidRPr="003A7146" w:rsidRDefault="00FA1DFA" w:rsidP="005759C0">
            <w:pPr>
              <w:spacing w:before="120" w:after="120" w:line="480" w:lineRule="auto"/>
              <w:jc w:val="center"/>
              <w:rPr>
                <w:sz w:val="18"/>
                <w:szCs w:val="18"/>
              </w:rPr>
            </w:pPr>
          </w:p>
        </w:tc>
        <w:tc>
          <w:tcPr>
            <w:tcW w:w="499" w:type="dxa"/>
            <w:tcBorders>
              <w:top w:val="single" w:sz="6" w:space="0" w:color="808080"/>
              <w:left w:val="single" w:sz="6" w:space="0" w:color="808080"/>
              <w:bottom w:val="single" w:sz="6" w:space="0" w:color="808080"/>
              <w:right w:val="single" w:sz="6" w:space="0" w:color="808080"/>
            </w:tcBorders>
            <w:vAlign w:val="center"/>
          </w:tcPr>
          <w:p w14:paraId="1C94BFB2" w14:textId="77777777" w:rsidR="00FA1DFA" w:rsidRPr="003A7146" w:rsidRDefault="00FA1DFA" w:rsidP="005759C0">
            <w:pPr>
              <w:spacing w:before="120" w:after="120" w:line="480" w:lineRule="auto"/>
              <w:jc w:val="center"/>
              <w:rPr>
                <w:sz w:val="18"/>
                <w:szCs w:val="18"/>
              </w:rPr>
            </w:pPr>
          </w:p>
        </w:tc>
        <w:tc>
          <w:tcPr>
            <w:tcW w:w="2795" w:type="dxa"/>
            <w:tcBorders>
              <w:top w:val="single" w:sz="6" w:space="0" w:color="808080"/>
              <w:left w:val="single" w:sz="6" w:space="0" w:color="808080"/>
              <w:bottom w:val="single" w:sz="6" w:space="0" w:color="808080"/>
              <w:right w:val="single" w:sz="6" w:space="0" w:color="808080"/>
            </w:tcBorders>
            <w:vAlign w:val="center"/>
          </w:tcPr>
          <w:p w14:paraId="118AD1FB" w14:textId="77777777" w:rsidR="00FA1DFA" w:rsidRPr="003A7146" w:rsidRDefault="00FA1DFA" w:rsidP="005759C0">
            <w:pPr>
              <w:spacing w:before="120" w:after="120" w:line="480" w:lineRule="auto"/>
              <w:jc w:val="center"/>
              <w:rPr>
                <w:sz w:val="18"/>
                <w:szCs w:val="18"/>
              </w:rPr>
            </w:pPr>
          </w:p>
        </w:tc>
        <w:tc>
          <w:tcPr>
            <w:tcW w:w="989" w:type="dxa"/>
            <w:tcBorders>
              <w:top w:val="single" w:sz="6" w:space="0" w:color="808080"/>
              <w:left w:val="single" w:sz="6" w:space="0" w:color="808080"/>
              <w:bottom w:val="single" w:sz="6" w:space="0" w:color="808080"/>
              <w:right w:val="dotted" w:sz="4" w:space="0" w:color="auto"/>
            </w:tcBorders>
            <w:vAlign w:val="center"/>
          </w:tcPr>
          <w:p w14:paraId="15A63425" w14:textId="77777777" w:rsidR="00FA1DFA" w:rsidRPr="003A7146" w:rsidRDefault="00FA1DFA" w:rsidP="005759C0">
            <w:pPr>
              <w:spacing w:before="120" w:after="120" w:line="480" w:lineRule="auto"/>
              <w:jc w:val="center"/>
              <w:rPr>
                <w:sz w:val="18"/>
                <w:szCs w:val="18"/>
              </w:rPr>
            </w:pPr>
          </w:p>
        </w:tc>
        <w:tc>
          <w:tcPr>
            <w:tcW w:w="991" w:type="dxa"/>
            <w:tcBorders>
              <w:top w:val="single" w:sz="6" w:space="0" w:color="808080"/>
              <w:left w:val="dotted" w:sz="4" w:space="0" w:color="auto"/>
              <w:bottom w:val="single" w:sz="6" w:space="0" w:color="808080"/>
              <w:right w:val="single" w:sz="6" w:space="0" w:color="808080"/>
            </w:tcBorders>
            <w:vAlign w:val="center"/>
          </w:tcPr>
          <w:p w14:paraId="242B3E7E" w14:textId="77777777" w:rsidR="00FA1DFA" w:rsidRPr="003A7146" w:rsidRDefault="00FA1DFA" w:rsidP="005759C0">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2A093374" w14:textId="77777777" w:rsidR="00FA1DFA" w:rsidRPr="003A7146" w:rsidRDefault="00FA1DFA" w:rsidP="005759C0">
            <w:pPr>
              <w:spacing w:before="120" w:after="120" w:line="480" w:lineRule="auto"/>
              <w:jc w:val="center"/>
              <w:rPr>
                <w:sz w:val="18"/>
                <w:szCs w:val="18"/>
              </w:rPr>
            </w:pPr>
          </w:p>
        </w:tc>
        <w:tc>
          <w:tcPr>
            <w:tcW w:w="991" w:type="dxa"/>
            <w:tcBorders>
              <w:top w:val="single" w:sz="6" w:space="0" w:color="808080"/>
              <w:left w:val="dotted" w:sz="4" w:space="0" w:color="auto"/>
              <w:bottom w:val="single" w:sz="6" w:space="0" w:color="808080"/>
              <w:right w:val="single" w:sz="6" w:space="0" w:color="808080"/>
            </w:tcBorders>
            <w:vAlign w:val="center"/>
          </w:tcPr>
          <w:p w14:paraId="3E07AE26" w14:textId="77777777" w:rsidR="00FA1DFA" w:rsidRPr="003A7146" w:rsidRDefault="00FA1DFA" w:rsidP="005759C0">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47B0CCCF" w14:textId="77777777" w:rsidR="00FA1DFA" w:rsidRPr="003A7146" w:rsidRDefault="00FA1DFA" w:rsidP="005759C0">
            <w:pPr>
              <w:spacing w:before="120" w:after="120" w:line="480" w:lineRule="auto"/>
              <w:jc w:val="center"/>
              <w:rPr>
                <w:sz w:val="18"/>
                <w:szCs w:val="18"/>
              </w:rPr>
            </w:pPr>
          </w:p>
        </w:tc>
        <w:tc>
          <w:tcPr>
            <w:tcW w:w="991" w:type="dxa"/>
            <w:tcBorders>
              <w:top w:val="single" w:sz="6" w:space="0" w:color="808080"/>
              <w:left w:val="dotted" w:sz="4" w:space="0" w:color="auto"/>
              <w:bottom w:val="single" w:sz="6" w:space="0" w:color="808080"/>
              <w:right w:val="single" w:sz="6" w:space="0" w:color="808080"/>
            </w:tcBorders>
            <w:vAlign w:val="center"/>
          </w:tcPr>
          <w:p w14:paraId="64ADF557" w14:textId="77777777" w:rsidR="00FA1DFA" w:rsidRPr="003A7146" w:rsidRDefault="00FA1DFA" w:rsidP="005759C0">
            <w:pPr>
              <w:spacing w:before="120" w:after="120" w:line="480" w:lineRule="auto"/>
              <w:jc w:val="center"/>
              <w:rPr>
                <w:sz w:val="18"/>
                <w:szCs w:val="18"/>
              </w:rPr>
            </w:pPr>
          </w:p>
        </w:tc>
      </w:tr>
      <w:tr w:rsidR="00FA1DFA" w:rsidRPr="000F310D" w14:paraId="0DFE1D48" w14:textId="77777777" w:rsidTr="00957213">
        <w:trPr>
          <w:cantSplit/>
          <w:trHeight w:hRule="exact" w:val="422"/>
        </w:trPr>
        <w:tc>
          <w:tcPr>
            <w:tcW w:w="875" w:type="dxa"/>
            <w:tcBorders>
              <w:top w:val="single" w:sz="6" w:space="0" w:color="808080"/>
              <w:left w:val="single" w:sz="6" w:space="0" w:color="808080"/>
              <w:bottom w:val="single" w:sz="6" w:space="0" w:color="808080"/>
              <w:right w:val="single" w:sz="6" w:space="0" w:color="808080"/>
            </w:tcBorders>
            <w:vAlign w:val="center"/>
          </w:tcPr>
          <w:p w14:paraId="16539A0A" w14:textId="77777777" w:rsidR="00FA1DFA" w:rsidRPr="003A7146" w:rsidRDefault="00FA1DFA" w:rsidP="005759C0">
            <w:pPr>
              <w:spacing w:before="120" w:after="120" w:line="480" w:lineRule="auto"/>
              <w:jc w:val="center"/>
              <w:rPr>
                <w:sz w:val="18"/>
                <w:szCs w:val="18"/>
              </w:rPr>
            </w:pPr>
          </w:p>
        </w:tc>
        <w:tc>
          <w:tcPr>
            <w:tcW w:w="499" w:type="dxa"/>
            <w:tcBorders>
              <w:top w:val="single" w:sz="6" w:space="0" w:color="808080"/>
              <w:left w:val="single" w:sz="6" w:space="0" w:color="808080"/>
              <w:bottom w:val="single" w:sz="6" w:space="0" w:color="808080"/>
              <w:right w:val="single" w:sz="6" w:space="0" w:color="808080"/>
            </w:tcBorders>
            <w:vAlign w:val="center"/>
          </w:tcPr>
          <w:p w14:paraId="20492363" w14:textId="77777777" w:rsidR="00FA1DFA" w:rsidRPr="003A7146" w:rsidRDefault="00FA1DFA" w:rsidP="005759C0">
            <w:pPr>
              <w:spacing w:before="120" w:after="120" w:line="480" w:lineRule="auto"/>
              <w:jc w:val="center"/>
              <w:rPr>
                <w:sz w:val="18"/>
                <w:szCs w:val="18"/>
              </w:rPr>
            </w:pPr>
          </w:p>
        </w:tc>
        <w:tc>
          <w:tcPr>
            <w:tcW w:w="2795" w:type="dxa"/>
            <w:tcBorders>
              <w:top w:val="single" w:sz="6" w:space="0" w:color="808080"/>
              <w:left w:val="single" w:sz="6" w:space="0" w:color="808080"/>
              <w:bottom w:val="single" w:sz="6" w:space="0" w:color="808080"/>
              <w:right w:val="single" w:sz="6" w:space="0" w:color="808080"/>
            </w:tcBorders>
            <w:vAlign w:val="center"/>
          </w:tcPr>
          <w:p w14:paraId="30DF6352" w14:textId="77777777" w:rsidR="00FA1DFA" w:rsidRPr="003A7146" w:rsidRDefault="00FA1DFA" w:rsidP="005759C0">
            <w:pPr>
              <w:spacing w:before="120" w:after="120" w:line="480" w:lineRule="auto"/>
              <w:jc w:val="center"/>
              <w:rPr>
                <w:sz w:val="18"/>
                <w:szCs w:val="18"/>
              </w:rPr>
            </w:pPr>
          </w:p>
        </w:tc>
        <w:tc>
          <w:tcPr>
            <w:tcW w:w="989" w:type="dxa"/>
            <w:tcBorders>
              <w:top w:val="single" w:sz="6" w:space="0" w:color="808080"/>
              <w:left w:val="single" w:sz="6" w:space="0" w:color="808080"/>
              <w:bottom w:val="single" w:sz="6" w:space="0" w:color="808080"/>
              <w:right w:val="dotted" w:sz="4" w:space="0" w:color="auto"/>
            </w:tcBorders>
            <w:vAlign w:val="center"/>
          </w:tcPr>
          <w:p w14:paraId="04F21486" w14:textId="77777777" w:rsidR="00FA1DFA" w:rsidRPr="003A7146" w:rsidRDefault="00FA1DFA" w:rsidP="005759C0">
            <w:pPr>
              <w:spacing w:before="120" w:after="120" w:line="480" w:lineRule="auto"/>
              <w:jc w:val="center"/>
              <w:rPr>
                <w:sz w:val="18"/>
                <w:szCs w:val="18"/>
              </w:rPr>
            </w:pPr>
          </w:p>
        </w:tc>
        <w:tc>
          <w:tcPr>
            <w:tcW w:w="991" w:type="dxa"/>
            <w:tcBorders>
              <w:top w:val="single" w:sz="6" w:space="0" w:color="808080"/>
              <w:left w:val="dotted" w:sz="4" w:space="0" w:color="auto"/>
              <w:bottom w:val="single" w:sz="6" w:space="0" w:color="808080"/>
              <w:right w:val="single" w:sz="6" w:space="0" w:color="808080"/>
            </w:tcBorders>
            <w:vAlign w:val="center"/>
          </w:tcPr>
          <w:p w14:paraId="560A1EB3" w14:textId="77777777" w:rsidR="00FA1DFA" w:rsidRPr="003A7146" w:rsidRDefault="00FA1DFA" w:rsidP="005759C0">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5D489C32" w14:textId="77777777" w:rsidR="00FA1DFA" w:rsidRPr="003A7146" w:rsidRDefault="00FA1DFA" w:rsidP="005759C0">
            <w:pPr>
              <w:spacing w:before="120" w:after="120" w:line="480" w:lineRule="auto"/>
              <w:jc w:val="center"/>
              <w:rPr>
                <w:sz w:val="18"/>
                <w:szCs w:val="18"/>
              </w:rPr>
            </w:pPr>
          </w:p>
        </w:tc>
        <w:tc>
          <w:tcPr>
            <w:tcW w:w="991" w:type="dxa"/>
            <w:tcBorders>
              <w:top w:val="single" w:sz="6" w:space="0" w:color="808080"/>
              <w:left w:val="dotted" w:sz="4" w:space="0" w:color="auto"/>
              <w:bottom w:val="single" w:sz="6" w:space="0" w:color="808080"/>
              <w:right w:val="single" w:sz="6" w:space="0" w:color="808080"/>
            </w:tcBorders>
            <w:vAlign w:val="center"/>
          </w:tcPr>
          <w:p w14:paraId="459D002F" w14:textId="77777777" w:rsidR="00FA1DFA" w:rsidRPr="003A7146" w:rsidRDefault="00FA1DFA" w:rsidP="005759C0">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331CD2A2" w14:textId="77777777" w:rsidR="00FA1DFA" w:rsidRPr="003A7146" w:rsidRDefault="00FA1DFA" w:rsidP="005759C0">
            <w:pPr>
              <w:spacing w:before="120" w:after="120" w:line="480" w:lineRule="auto"/>
              <w:jc w:val="center"/>
              <w:rPr>
                <w:sz w:val="18"/>
                <w:szCs w:val="18"/>
              </w:rPr>
            </w:pPr>
          </w:p>
        </w:tc>
        <w:tc>
          <w:tcPr>
            <w:tcW w:w="991" w:type="dxa"/>
            <w:tcBorders>
              <w:top w:val="single" w:sz="6" w:space="0" w:color="808080"/>
              <w:left w:val="dotted" w:sz="4" w:space="0" w:color="auto"/>
              <w:bottom w:val="single" w:sz="6" w:space="0" w:color="808080"/>
              <w:right w:val="single" w:sz="6" w:space="0" w:color="808080"/>
            </w:tcBorders>
            <w:vAlign w:val="center"/>
          </w:tcPr>
          <w:p w14:paraId="73C9563B" w14:textId="77777777" w:rsidR="00FA1DFA" w:rsidRPr="003A7146" w:rsidRDefault="00FA1DFA" w:rsidP="005759C0">
            <w:pPr>
              <w:spacing w:before="120" w:after="120" w:line="480" w:lineRule="auto"/>
              <w:jc w:val="center"/>
              <w:rPr>
                <w:sz w:val="18"/>
                <w:szCs w:val="18"/>
              </w:rPr>
            </w:pPr>
          </w:p>
        </w:tc>
      </w:tr>
      <w:tr w:rsidR="00FA1DFA" w:rsidRPr="000F310D" w14:paraId="56C390AF" w14:textId="77777777" w:rsidTr="00957213">
        <w:trPr>
          <w:cantSplit/>
          <w:trHeight w:hRule="exact" w:val="422"/>
        </w:trPr>
        <w:tc>
          <w:tcPr>
            <w:tcW w:w="875" w:type="dxa"/>
            <w:tcBorders>
              <w:top w:val="single" w:sz="6" w:space="0" w:color="808080"/>
              <w:left w:val="single" w:sz="6" w:space="0" w:color="808080"/>
              <w:bottom w:val="single" w:sz="6" w:space="0" w:color="808080"/>
              <w:right w:val="single" w:sz="6" w:space="0" w:color="808080"/>
            </w:tcBorders>
            <w:vAlign w:val="center"/>
          </w:tcPr>
          <w:p w14:paraId="68B612C5" w14:textId="77777777" w:rsidR="00FA1DFA" w:rsidRPr="003A7146" w:rsidRDefault="00810AA1" w:rsidP="005759C0">
            <w:pPr>
              <w:spacing w:before="120" w:after="120" w:line="480" w:lineRule="auto"/>
              <w:jc w:val="center"/>
              <w:rPr>
                <w:sz w:val="18"/>
                <w:szCs w:val="18"/>
              </w:rPr>
            </w:pPr>
            <w:r>
              <w:rPr>
                <w:sz w:val="18"/>
                <w:szCs w:val="18"/>
              </w:rPr>
              <w:t>06/06/22</w:t>
            </w:r>
          </w:p>
        </w:tc>
        <w:tc>
          <w:tcPr>
            <w:tcW w:w="499" w:type="dxa"/>
            <w:tcBorders>
              <w:top w:val="single" w:sz="6" w:space="0" w:color="808080"/>
              <w:left w:val="single" w:sz="6" w:space="0" w:color="808080"/>
              <w:bottom w:val="single" w:sz="6" w:space="0" w:color="808080"/>
              <w:right w:val="single" w:sz="6" w:space="0" w:color="808080"/>
            </w:tcBorders>
            <w:vAlign w:val="center"/>
          </w:tcPr>
          <w:p w14:paraId="2BFAF193" w14:textId="77777777" w:rsidR="00FA1DFA" w:rsidRPr="003A7146" w:rsidRDefault="00BE3AF1" w:rsidP="005759C0">
            <w:pPr>
              <w:spacing w:before="120" w:after="120" w:line="480" w:lineRule="auto"/>
              <w:jc w:val="center"/>
              <w:rPr>
                <w:sz w:val="18"/>
                <w:szCs w:val="18"/>
              </w:rPr>
            </w:pPr>
            <w:r>
              <w:rPr>
                <w:sz w:val="18"/>
                <w:szCs w:val="18"/>
              </w:rPr>
              <w:t>0</w:t>
            </w:r>
          </w:p>
        </w:tc>
        <w:tc>
          <w:tcPr>
            <w:tcW w:w="2795" w:type="dxa"/>
            <w:tcBorders>
              <w:top w:val="single" w:sz="6" w:space="0" w:color="808080"/>
              <w:left w:val="single" w:sz="6" w:space="0" w:color="808080"/>
              <w:bottom w:val="single" w:sz="6" w:space="0" w:color="808080"/>
              <w:right w:val="single" w:sz="6" w:space="0" w:color="808080"/>
            </w:tcBorders>
            <w:vAlign w:val="center"/>
          </w:tcPr>
          <w:p w14:paraId="55125E5B" w14:textId="77777777" w:rsidR="00FA1DFA" w:rsidRPr="003A7146" w:rsidRDefault="00BE3AF1" w:rsidP="005759C0">
            <w:pPr>
              <w:spacing w:before="120" w:after="120" w:line="480" w:lineRule="auto"/>
              <w:jc w:val="center"/>
              <w:rPr>
                <w:sz w:val="18"/>
                <w:szCs w:val="18"/>
              </w:rPr>
            </w:pPr>
            <w:r>
              <w:rPr>
                <w:sz w:val="18"/>
                <w:szCs w:val="18"/>
              </w:rPr>
              <w:t>Prima emissione</w:t>
            </w:r>
          </w:p>
        </w:tc>
        <w:tc>
          <w:tcPr>
            <w:tcW w:w="989" w:type="dxa"/>
            <w:tcBorders>
              <w:top w:val="single" w:sz="6" w:space="0" w:color="808080"/>
              <w:left w:val="single" w:sz="6" w:space="0" w:color="808080"/>
              <w:bottom w:val="single" w:sz="6" w:space="0" w:color="808080"/>
              <w:right w:val="dotted" w:sz="4" w:space="0" w:color="auto"/>
            </w:tcBorders>
            <w:vAlign w:val="center"/>
          </w:tcPr>
          <w:p w14:paraId="3CBAAD9D" w14:textId="77777777" w:rsidR="00FA1DFA" w:rsidRPr="003A7146" w:rsidRDefault="00BE3AF1" w:rsidP="005759C0">
            <w:pPr>
              <w:spacing w:before="120" w:after="120" w:line="480" w:lineRule="auto"/>
              <w:jc w:val="center"/>
              <w:rPr>
                <w:sz w:val="18"/>
                <w:szCs w:val="18"/>
              </w:rPr>
            </w:pPr>
            <w:r>
              <w:rPr>
                <w:sz w:val="18"/>
                <w:szCs w:val="18"/>
              </w:rPr>
              <w:t>A.Picchi</w:t>
            </w:r>
          </w:p>
        </w:tc>
        <w:tc>
          <w:tcPr>
            <w:tcW w:w="991" w:type="dxa"/>
            <w:tcBorders>
              <w:top w:val="single" w:sz="6" w:space="0" w:color="808080"/>
              <w:left w:val="dotted" w:sz="4" w:space="0" w:color="auto"/>
              <w:bottom w:val="single" w:sz="6" w:space="0" w:color="808080"/>
              <w:right w:val="single" w:sz="6" w:space="0" w:color="808080"/>
            </w:tcBorders>
            <w:vAlign w:val="center"/>
          </w:tcPr>
          <w:p w14:paraId="60A330BB" w14:textId="77777777" w:rsidR="00FA1DFA" w:rsidRPr="003A7146" w:rsidRDefault="00FA1DFA" w:rsidP="005759C0">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6F9167D2" w14:textId="77777777" w:rsidR="00FA1DFA" w:rsidRPr="003A7146" w:rsidRDefault="00BE3AF1" w:rsidP="005759C0">
            <w:pPr>
              <w:spacing w:before="120" w:after="120" w:line="480" w:lineRule="auto"/>
              <w:jc w:val="center"/>
              <w:rPr>
                <w:sz w:val="18"/>
                <w:szCs w:val="18"/>
              </w:rPr>
            </w:pPr>
            <w:r>
              <w:rPr>
                <w:sz w:val="18"/>
                <w:szCs w:val="18"/>
              </w:rPr>
              <w:t>B.Facchini</w:t>
            </w:r>
          </w:p>
        </w:tc>
        <w:tc>
          <w:tcPr>
            <w:tcW w:w="991" w:type="dxa"/>
            <w:tcBorders>
              <w:top w:val="single" w:sz="6" w:space="0" w:color="808080"/>
              <w:left w:val="dotted" w:sz="4" w:space="0" w:color="auto"/>
              <w:bottom w:val="single" w:sz="6" w:space="0" w:color="808080"/>
              <w:right w:val="single" w:sz="6" w:space="0" w:color="808080"/>
            </w:tcBorders>
            <w:vAlign w:val="center"/>
          </w:tcPr>
          <w:p w14:paraId="3848E717" w14:textId="77777777" w:rsidR="00FA1DFA" w:rsidRPr="003A7146" w:rsidRDefault="00FA1DFA" w:rsidP="005759C0">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5FD62450" w14:textId="77777777" w:rsidR="00FA1DFA" w:rsidRPr="003A7146" w:rsidRDefault="00BE3AF1" w:rsidP="005759C0">
            <w:pPr>
              <w:spacing w:before="120" w:after="120" w:line="480" w:lineRule="auto"/>
              <w:jc w:val="center"/>
              <w:rPr>
                <w:sz w:val="18"/>
                <w:szCs w:val="18"/>
              </w:rPr>
            </w:pPr>
            <w:r>
              <w:rPr>
                <w:sz w:val="18"/>
                <w:szCs w:val="18"/>
              </w:rPr>
              <w:t>B.Facchini</w:t>
            </w:r>
          </w:p>
        </w:tc>
        <w:tc>
          <w:tcPr>
            <w:tcW w:w="991" w:type="dxa"/>
            <w:tcBorders>
              <w:top w:val="single" w:sz="6" w:space="0" w:color="808080"/>
              <w:left w:val="dotted" w:sz="4" w:space="0" w:color="auto"/>
              <w:bottom w:val="single" w:sz="6" w:space="0" w:color="808080"/>
              <w:right w:val="single" w:sz="6" w:space="0" w:color="808080"/>
            </w:tcBorders>
            <w:vAlign w:val="center"/>
          </w:tcPr>
          <w:p w14:paraId="353BEB6D" w14:textId="77777777" w:rsidR="00FA1DFA" w:rsidRPr="003A7146" w:rsidRDefault="00FA1DFA" w:rsidP="005759C0">
            <w:pPr>
              <w:spacing w:before="120" w:after="120" w:line="480" w:lineRule="auto"/>
              <w:jc w:val="center"/>
              <w:rPr>
                <w:sz w:val="18"/>
                <w:szCs w:val="18"/>
              </w:rPr>
            </w:pPr>
          </w:p>
        </w:tc>
      </w:tr>
      <w:tr w:rsidR="00FA1DFA" w:rsidRPr="000F310D" w14:paraId="44C5B049" w14:textId="77777777" w:rsidTr="005759C0">
        <w:trPr>
          <w:cantSplit/>
          <w:trHeight w:hRule="exact" w:val="570"/>
        </w:trPr>
        <w:tc>
          <w:tcPr>
            <w:tcW w:w="875" w:type="dxa"/>
            <w:tcBorders>
              <w:top w:val="single" w:sz="6" w:space="0" w:color="808080"/>
              <w:left w:val="single" w:sz="6" w:space="0" w:color="808080"/>
              <w:bottom w:val="single" w:sz="6" w:space="0" w:color="808080"/>
              <w:right w:val="single" w:sz="6" w:space="0" w:color="808080"/>
            </w:tcBorders>
            <w:vAlign w:val="center"/>
          </w:tcPr>
          <w:p w14:paraId="27926C7B" w14:textId="77777777" w:rsidR="00FA1DFA" w:rsidRPr="003A7146" w:rsidRDefault="00FA1DFA" w:rsidP="005759C0">
            <w:pPr>
              <w:spacing w:before="120" w:after="120"/>
              <w:ind w:left="-57"/>
              <w:jc w:val="center"/>
              <w:rPr>
                <w:b/>
                <w:sz w:val="18"/>
                <w:szCs w:val="18"/>
              </w:rPr>
            </w:pPr>
            <w:r w:rsidRPr="003A7146">
              <w:rPr>
                <w:b/>
                <w:sz w:val="18"/>
                <w:szCs w:val="18"/>
              </w:rPr>
              <w:t>Data</w:t>
            </w:r>
          </w:p>
        </w:tc>
        <w:tc>
          <w:tcPr>
            <w:tcW w:w="499" w:type="dxa"/>
            <w:tcBorders>
              <w:top w:val="single" w:sz="6" w:space="0" w:color="808080"/>
              <w:left w:val="single" w:sz="6" w:space="0" w:color="808080"/>
              <w:bottom w:val="single" w:sz="6" w:space="0" w:color="808080"/>
              <w:right w:val="single" w:sz="6" w:space="0" w:color="808080"/>
            </w:tcBorders>
            <w:vAlign w:val="center"/>
          </w:tcPr>
          <w:p w14:paraId="37587B88" w14:textId="77777777" w:rsidR="00FA1DFA" w:rsidRPr="003A7146" w:rsidRDefault="00FA1DFA" w:rsidP="005759C0">
            <w:pPr>
              <w:spacing w:before="120" w:after="120"/>
              <w:ind w:left="-57"/>
              <w:jc w:val="center"/>
              <w:rPr>
                <w:b/>
                <w:sz w:val="18"/>
                <w:szCs w:val="18"/>
              </w:rPr>
            </w:pPr>
            <w:r w:rsidRPr="003A7146">
              <w:rPr>
                <w:b/>
                <w:sz w:val="18"/>
                <w:szCs w:val="18"/>
              </w:rPr>
              <w:t>Rev</w:t>
            </w:r>
          </w:p>
        </w:tc>
        <w:tc>
          <w:tcPr>
            <w:tcW w:w="2795" w:type="dxa"/>
            <w:tcBorders>
              <w:top w:val="single" w:sz="6" w:space="0" w:color="808080"/>
              <w:left w:val="single" w:sz="6" w:space="0" w:color="808080"/>
              <w:bottom w:val="single" w:sz="6" w:space="0" w:color="808080"/>
              <w:right w:val="single" w:sz="6" w:space="0" w:color="808080"/>
            </w:tcBorders>
            <w:vAlign w:val="center"/>
          </w:tcPr>
          <w:p w14:paraId="5887E9DF" w14:textId="77777777" w:rsidR="00FA1DFA" w:rsidRPr="003A7146" w:rsidRDefault="00FA1DFA" w:rsidP="005759C0">
            <w:pPr>
              <w:spacing w:before="120" w:after="120"/>
              <w:jc w:val="center"/>
              <w:rPr>
                <w:b/>
                <w:sz w:val="18"/>
                <w:szCs w:val="18"/>
              </w:rPr>
            </w:pPr>
            <w:r w:rsidRPr="003A7146">
              <w:rPr>
                <w:b/>
                <w:sz w:val="18"/>
                <w:szCs w:val="18"/>
              </w:rPr>
              <w:t>Descrizione</w:t>
            </w:r>
          </w:p>
        </w:tc>
        <w:tc>
          <w:tcPr>
            <w:tcW w:w="1980" w:type="dxa"/>
            <w:gridSpan w:val="2"/>
            <w:tcBorders>
              <w:top w:val="single" w:sz="6" w:space="0" w:color="808080"/>
              <w:left w:val="single" w:sz="6" w:space="0" w:color="808080"/>
              <w:bottom w:val="single" w:sz="6" w:space="0" w:color="808080"/>
              <w:right w:val="single" w:sz="6" w:space="0" w:color="808080"/>
            </w:tcBorders>
            <w:vAlign w:val="center"/>
          </w:tcPr>
          <w:p w14:paraId="7123E534" w14:textId="77777777" w:rsidR="00FA1DFA" w:rsidRPr="003A7146" w:rsidRDefault="00D52F6D" w:rsidP="005759C0">
            <w:pPr>
              <w:spacing w:before="120" w:after="120"/>
              <w:jc w:val="center"/>
              <w:rPr>
                <w:b/>
                <w:sz w:val="18"/>
                <w:szCs w:val="18"/>
              </w:rPr>
            </w:pPr>
            <w:r>
              <w:rPr>
                <w:b/>
                <w:sz w:val="18"/>
                <w:szCs w:val="18"/>
              </w:rPr>
              <w:t>Redatto</w:t>
            </w:r>
          </w:p>
        </w:tc>
        <w:tc>
          <w:tcPr>
            <w:tcW w:w="1981" w:type="dxa"/>
            <w:gridSpan w:val="2"/>
            <w:tcBorders>
              <w:top w:val="single" w:sz="6" w:space="0" w:color="808080"/>
              <w:left w:val="single" w:sz="6" w:space="0" w:color="808080"/>
              <w:bottom w:val="single" w:sz="6" w:space="0" w:color="808080"/>
              <w:right w:val="single" w:sz="6" w:space="0" w:color="808080"/>
            </w:tcBorders>
            <w:vAlign w:val="center"/>
          </w:tcPr>
          <w:p w14:paraId="091CE9E4" w14:textId="77777777" w:rsidR="00FA1DFA" w:rsidRPr="003A7146" w:rsidRDefault="00D52F6D" w:rsidP="005759C0">
            <w:pPr>
              <w:spacing w:before="120" w:after="120"/>
              <w:jc w:val="center"/>
              <w:rPr>
                <w:b/>
                <w:sz w:val="18"/>
                <w:szCs w:val="18"/>
              </w:rPr>
            </w:pPr>
            <w:r>
              <w:rPr>
                <w:b/>
                <w:sz w:val="18"/>
                <w:szCs w:val="18"/>
              </w:rPr>
              <w:t>Verificato</w:t>
            </w:r>
          </w:p>
        </w:tc>
        <w:tc>
          <w:tcPr>
            <w:tcW w:w="1981" w:type="dxa"/>
            <w:gridSpan w:val="2"/>
            <w:tcBorders>
              <w:top w:val="single" w:sz="6" w:space="0" w:color="808080"/>
              <w:left w:val="single" w:sz="6" w:space="0" w:color="808080"/>
              <w:bottom w:val="single" w:sz="6" w:space="0" w:color="808080"/>
              <w:right w:val="single" w:sz="6" w:space="0" w:color="808080"/>
            </w:tcBorders>
            <w:vAlign w:val="center"/>
          </w:tcPr>
          <w:p w14:paraId="354575D1" w14:textId="77777777" w:rsidR="00FA1DFA" w:rsidRPr="003A7146" w:rsidRDefault="00FA1DFA" w:rsidP="005759C0">
            <w:pPr>
              <w:spacing w:before="120" w:after="120"/>
              <w:jc w:val="center"/>
              <w:rPr>
                <w:b/>
                <w:sz w:val="18"/>
                <w:szCs w:val="18"/>
              </w:rPr>
            </w:pPr>
            <w:r w:rsidRPr="003A7146">
              <w:rPr>
                <w:b/>
                <w:sz w:val="18"/>
                <w:szCs w:val="18"/>
              </w:rPr>
              <w:t>Approvato</w:t>
            </w:r>
          </w:p>
        </w:tc>
      </w:tr>
    </w:tbl>
    <w:p w14:paraId="6F08C6CB" w14:textId="77777777" w:rsidR="00FA1DFA" w:rsidRDefault="00FA1DFA" w:rsidP="00FA1DFA">
      <w:pPr>
        <w:rPr>
          <w:lang w:val="en-GB"/>
        </w:rPr>
      </w:pPr>
    </w:p>
    <w:p w14:paraId="3EBF57A0" w14:textId="77777777" w:rsidR="00FA1DFA" w:rsidRDefault="00FA1DFA" w:rsidP="00CC1188">
      <w:pPr>
        <w:rPr>
          <w:snapToGrid w:val="0"/>
        </w:rPr>
      </w:pPr>
    </w:p>
    <w:p w14:paraId="4D9174F5" w14:textId="77777777" w:rsidR="00FA1DFA" w:rsidRPr="00FA1DFA" w:rsidRDefault="00FA1DFA" w:rsidP="00FA1DFA">
      <w:r w:rsidRPr="00FA1DFA">
        <w:br w:type="page"/>
      </w:r>
    </w:p>
    <w:sdt>
      <w:sdtPr>
        <w:rPr>
          <w:rFonts w:ascii="Arial Narrow" w:eastAsiaTheme="minorHAnsi" w:hAnsi="Arial Narrow" w:cstheme="minorBidi"/>
          <w:b w:val="0"/>
          <w:bCs w:val="0"/>
          <w:color w:val="auto"/>
          <w:sz w:val="20"/>
          <w:szCs w:val="22"/>
        </w:rPr>
        <w:id w:val="-66197826"/>
        <w:docPartObj>
          <w:docPartGallery w:val="Table of Contents"/>
          <w:docPartUnique/>
        </w:docPartObj>
      </w:sdtPr>
      <w:sdtEndPr/>
      <w:sdtContent>
        <w:p w14:paraId="6040C10E" w14:textId="77777777" w:rsidR="00FA1DFA" w:rsidRPr="00FA1DFA" w:rsidRDefault="00FA1DFA" w:rsidP="00FA1DFA">
          <w:pPr>
            <w:pStyle w:val="Titolosommario"/>
            <w:spacing w:after="240"/>
            <w:rPr>
              <w:rFonts w:ascii="Arial Narrow" w:hAnsi="Arial Narrow"/>
              <w:color w:val="auto"/>
              <w:sz w:val="24"/>
              <w:szCs w:val="24"/>
            </w:rPr>
          </w:pPr>
          <w:r w:rsidRPr="00FA1DFA">
            <w:rPr>
              <w:rFonts w:ascii="Arial Narrow" w:hAnsi="Arial Narrow"/>
              <w:color w:val="auto"/>
              <w:sz w:val="24"/>
              <w:szCs w:val="24"/>
            </w:rPr>
            <w:t>Indice</w:t>
          </w:r>
        </w:p>
        <w:p w14:paraId="264AA94F" w14:textId="42FE243F" w:rsidR="004338F0" w:rsidRDefault="00FA1DFA">
          <w:pPr>
            <w:pStyle w:val="Sommario1"/>
            <w:tabs>
              <w:tab w:val="left" w:pos="400"/>
              <w:tab w:val="right" w:leader="dot" w:pos="9911"/>
            </w:tabs>
            <w:rPr>
              <w:rFonts w:asciiTheme="minorHAnsi" w:eastAsiaTheme="minorEastAsia" w:hAnsiTheme="minorHAnsi"/>
              <w:noProof/>
              <w:sz w:val="22"/>
            </w:rPr>
          </w:pPr>
          <w:r>
            <w:fldChar w:fldCharType="begin"/>
          </w:r>
          <w:r>
            <w:instrText xml:space="preserve"> TOC \o "1-3" \h \z \u </w:instrText>
          </w:r>
          <w:r>
            <w:fldChar w:fldCharType="separate"/>
          </w:r>
          <w:hyperlink w:anchor="_Toc121138579" w:history="1">
            <w:r w:rsidR="004338F0" w:rsidRPr="000C7617">
              <w:rPr>
                <w:rStyle w:val="Collegamentoipertestuale"/>
                <w:noProof/>
                <w:snapToGrid w:val="0"/>
              </w:rPr>
              <w:t>1</w:t>
            </w:r>
            <w:r w:rsidR="004338F0">
              <w:rPr>
                <w:rFonts w:asciiTheme="minorHAnsi" w:eastAsiaTheme="minorEastAsia" w:hAnsiTheme="minorHAnsi"/>
                <w:noProof/>
                <w:sz w:val="22"/>
              </w:rPr>
              <w:tab/>
            </w:r>
            <w:r w:rsidR="004338F0" w:rsidRPr="000C7617">
              <w:rPr>
                <w:rStyle w:val="Collegamentoipertestuale"/>
                <w:noProof/>
                <w:snapToGrid w:val="0"/>
              </w:rPr>
              <w:t>Scopo</w:t>
            </w:r>
            <w:r w:rsidR="004338F0">
              <w:rPr>
                <w:noProof/>
                <w:webHidden/>
              </w:rPr>
              <w:tab/>
            </w:r>
            <w:r w:rsidR="004338F0">
              <w:rPr>
                <w:noProof/>
                <w:webHidden/>
              </w:rPr>
              <w:fldChar w:fldCharType="begin"/>
            </w:r>
            <w:r w:rsidR="004338F0">
              <w:rPr>
                <w:noProof/>
                <w:webHidden/>
              </w:rPr>
              <w:instrText xml:space="preserve"> PAGEREF _Toc121138579 \h </w:instrText>
            </w:r>
            <w:r w:rsidR="004338F0">
              <w:rPr>
                <w:noProof/>
                <w:webHidden/>
              </w:rPr>
            </w:r>
            <w:r w:rsidR="004338F0">
              <w:rPr>
                <w:noProof/>
                <w:webHidden/>
              </w:rPr>
              <w:fldChar w:fldCharType="separate"/>
            </w:r>
            <w:r w:rsidR="004338F0">
              <w:rPr>
                <w:noProof/>
                <w:webHidden/>
              </w:rPr>
              <w:t>3</w:t>
            </w:r>
            <w:r w:rsidR="004338F0">
              <w:rPr>
                <w:noProof/>
                <w:webHidden/>
              </w:rPr>
              <w:fldChar w:fldCharType="end"/>
            </w:r>
          </w:hyperlink>
        </w:p>
        <w:p w14:paraId="194E049B" w14:textId="42A6EFD8" w:rsidR="004338F0" w:rsidRDefault="00D426BE">
          <w:pPr>
            <w:pStyle w:val="Sommario1"/>
            <w:tabs>
              <w:tab w:val="left" w:pos="400"/>
              <w:tab w:val="right" w:leader="dot" w:pos="9911"/>
            </w:tabs>
            <w:rPr>
              <w:rFonts w:asciiTheme="minorHAnsi" w:eastAsiaTheme="minorEastAsia" w:hAnsiTheme="minorHAnsi"/>
              <w:noProof/>
              <w:sz w:val="22"/>
            </w:rPr>
          </w:pPr>
          <w:hyperlink w:anchor="_Toc121138580" w:history="1">
            <w:r w:rsidR="004338F0" w:rsidRPr="000C7617">
              <w:rPr>
                <w:rStyle w:val="Collegamentoipertestuale"/>
                <w:noProof/>
                <w:snapToGrid w:val="0"/>
              </w:rPr>
              <w:t>2</w:t>
            </w:r>
            <w:r w:rsidR="004338F0">
              <w:rPr>
                <w:rFonts w:asciiTheme="minorHAnsi" w:eastAsiaTheme="minorEastAsia" w:hAnsiTheme="minorHAnsi"/>
                <w:noProof/>
                <w:sz w:val="22"/>
              </w:rPr>
              <w:tab/>
            </w:r>
            <w:r w:rsidR="004338F0" w:rsidRPr="000C7617">
              <w:rPr>
                <w:rStyle w:val="Collegamentoipertestuale"/>
                <w:noProof/>
                <w:snapToGrid w:val="0"/>
              </w:rPr>
              <w:t>Regolamenti del Laboratorio</w:t>
            </w:r>
            <w:r w:rsidR="004338F0">
              <w:rPr>
                <w:noProof/>
                <w:webHidden/>
              </w:rPr>
              <w:tab/>
            </w:r>
            <w:r w:rsidR="004338F0">
              <w:rPr>
                <w:noProof/>
                <w:webHidden/>
              </w:rPr>
              <w:fldChar w:fldCharType="begin"/>
            </w:r>
            <w:r w:rsidR="004338F0">
              <w:rPr>
                <w:noProof/>
                <w:webHidden/>
              </w:rPr>
              <w:instrText xml:space="preserve"> PAGEREF _Toc121138580 \h </w:instrText>
            </w:r>
            <w:r w:rsidR="004338F0">
              <w:rPr>
                <w:noProof/>
                <w:webHidden/>
              </w:rPr>
            </w:r>
            <w:r w:rsidR="004338F0">
              <w:rPr>
                <w:noProof/>
                <w:webHidden/>
              </w:rPr>
              <w:fldChar w:fldCharType="separate"/>
            </w:r>
            <w:r w:rsidR="004338F0">
              <w:rPr>
                <w:noProof/>
                <w:webHidden/>
              </w:rPr>
              <w:t>3</w:t>
            </w:r>
            <w:r w:rsidR="004338F0">
              <w:rPr>
                <w:noProof/>
                <w:webHidden/>
              </w:rPr>
              <w:fldChar w:fldCharType="end"/>
            </w:r>
          </w:hyperlink>
        </w:p>
        <w:p w14:paraId="61137E08" w14:textId="1549A889" w:rsidR="004338F0" w:rsidRDefault="00D426BE">
          <w:pPr>
            <w:pStyle w:val="Sommario1"/>
            <w:tabs>
              <w:tab w:val="left" w:pos="400"/>
              <w:tab w:val="right" w:leader="dot" w:pos="9911"/>
            </w:tabs>
            <w:rPr>
              <w:rFonts w:asciiTheme="minorHAnsi" w:eastAsiaTheme="minorEastAsia" w:hAnsiTheme="minorHAnsi"/>
              <w:noProof/>
              <w:sz w:val="22"/>
            </w:rPr>
          </w:pPr>
          <w:hyperlink w:anchor="_Toc121138581" w:history="1">
            <w:r w:rsidR="004338F0" w:rsidRPr="000C7617">
              <w:rPr>
                <w:rStyle w:val="Collegamentoipertestuale"/>
                <w:noProof/>
                <w:snapToGrid w:val="0"/>
              </w:rPr>
              <w:t>3</w:t>
            </w:r>
            <w:r w:rsidR="004338F0">
              <w:rPr>
                <w:rFonts w:asciiTheme="minorHAnsi" w:eastAsiaTheme="minorEastAsia" w:hAnsiTheme="minorHAnsi"/>
                <w:noProof/>
                <w:sz w:val="22"/>
              </w:rPr>
              <w:tab/>
            </w:r>
            <w:r w:rsidR="004338F0" w:rsidRPr="000C7617">
              <w:rPr>
                <w:rStyle w:val="Collegamentoipertestuale"/>
                <w:noProof/>
                <w:snapToGrid w:val="0"/>
              </w:rPr>
              <w:t>DPI</w:t>
            </w:r>
            <w:r w:rsidR="004338F0">
              <w:rPr>
                <w:noProof/>
                <w:webHidden/>
              </w:rPr>
              <w:tab/>
            </w:r>
            <w:r w:rsidR="004338F0">
              <w:rPr>
                <w:noProof/>
                <w:webHidden/>
              </w:rPr>
              <w:fldChar w:fldCharType="begin"/>
            </w:r>
            <w:r w:rsidR="004338F0">
              <w:rPr>
                <w:noProof/>
                <w:webHidden/>
              </w:rPr>
              <w:instrText xml:space="preserve"> PAGEREF _Toc121138581 \h </w:instrText>
            </w:r>
            <w:r w:rsidR="004338F0">
              <w:rPr>
                <w:noProof/>
                <w:webHidden/>
              </w:rPr>
            </w:r>
            <w:r w:rsidR="004338F0">
              <w:rPr>
                <w:noProof/>
                <w:webHidden/>
              </w:rPr>
              <w:fldChar w:fldCharType="separate"/>
            </w:r>
            <w:r w:rsidR="004338F0">
              <w:rPr>
                <w:noProof/>
                <w:webHidden/>
              </w:rPr>
              <w:t>4</w:t>
            </w:r>
            <w:r w:rsidR="004338F0">
              <w:rPr>
                <w:noProof/>
                <w:webHidden/>
              </w:rPr>
              <w:fldChar w:fldCharType="end"/>
            </w:r>
          </w:hyperlink>
        </w:p>
        <w:p w14:paraId="43D6DCF0" w14:textId="3B819D7F" w:rsidR="004338F0" w:rsidRDefault="00D426BE">
          <w:pPr>
            <w:pStyle w:val="Sommario1"/>
            <w:tabs>
              <w:tab w:val="left" w:pos="400"/>
              <w:tab w:val="right" w:leader="dot" w:pos="9911"/>
            </w:tabs>
            <w:rPr>
              <w:rFonts w:asciiTheme="minorHAnsi" w:eastAsiaTheme="minorEastAsia" w:hAnsiTheme="minorHAnsi"/>
              <w:noProof/>
              <w:sz w:val="22"/>
            </w:rPr>
          </w:pPr>
          <w:hyperlink w:anchor="_Toc121138582" w:history="1">
            <w:r w:rsidR="004338F0" w:rsidRPr="000C7617">
              <w:rPr>
                <w:rStyle w:val="Collegamentoipertestuale"/>
                <w:noProof/>
                <w:snapToGrid w:val="0"/>
              </w:rPr>
              <w:t>4</w:t>
            </w:r>
            <w:r w:rsidR="004338F0">
              <w:rPr>
                <w:rFonts w:asciiTheme="minorHAnsi" w:eastAsiaTheme="minorEastAsia" w:hAnsiTheme="minorHAnsi"/>
                <w:noProof/>
                <w:sz w:val="22"/>
              </w:rPr>
              <w:tab/>
            </w:r>
            <w:r w:rsidR="004338F0" w:rsidRPr="000C7617">
              <w:rPr>
                <w:rStyle w:val="Collegamentoipertestuale"/>
                <w:noProof/>
                <w:snapToGrid w:val="0"/>
              </w:rPr>
              <w:t>Attrezzature e/o prototipi</w:t>
            </w:r>
            <w:r w:rsidR="004338F0">
              <w:rPr>
                <w:noProof/>
                <w:webHidden/>
              </w:rPr>
              <w:tab/>
            </w:r>
            <w:r w:rsidR="004338F0">
              <w:rPr>
                <w:noProof/>
                <w:webHidden/>
              </w:rPr>
              <w:fldChar w:fldCharType="begin"/>
            </w:r>
            <w:r w:rsidR="004338F0">
              <w:rPr>
                <w:noProof/>
                <w:webHidden/>
              </w:rPr>
              <w:instrText xml:space="preserve"> PAGEREF _Toc121138582 \h </w:instrText>
            </w:r>
            <w:r w:rsidR="004338F0">
              <w:rPr>
                <w:noProof/>
                <w:webHidden/>
              </w:rPr>
            </w:r>
            <w:r w:rsidR="004338F0">
              <w:rPr>
                <w:noProof/>
                <w:webHidden/>
              </w:rPr>
              <w:fldChar w:fldCharType="separate"/>
            </w:r>
            <w:r w:rsidR="004338F0">
              <w:rPr>
                <w:noProof/>
                <w:webHidden/>
              </w:rPr>
              <w:t>4</w:t>
            </w:r>
            <w:r w:rsidR="004338F0">
              <w:rPr>
                <w:noProof/>
                <w:webHidden/>
              </w:rPr>
              <w:fldChar w:fldCharType="end"/>
            </w:r>
          </w:hyperlink>
        </w:p>
        <w:p w14:paraId="24E6A979" w14:textId="358845F9" w:rsidR="004338F0" w:rsidRDefault="00D426BE">
          <w:pPr>
            <w:pStyle w:val="Sommario1"/>
            <w:tabs>
              <w:tab w:val="left" w:pos="400"/>
              <w:tab w:val="right" w:leader="dot" w:pos="9911"/>
            </w:tabs>
            <w:rPr>
              <w:rFonts w:asciiTheme="minorHAnsi" w:eastAsiaTheme="minorEastAsia" w:hAnsiTheme="minorHAnsi"/>
              <w:noProof/>
              <w:sz w:val="22"/>
            </w:rPr>
          </w:pPr>
          <w:hyperlink w:anchor="_Toc121138583" w:history="1">
            <w:r w:rsidR="004338F0" w:rsidRPr="000C7617">
              <w:rPr>
                <w:rStyle w:val="Collegamentoipertestuale"/>
                <w:noProof/>
                <w:snapToGrid w:val="0"/>
              </w:rPr>
              <w:t>5</w:t>
            </w:r>
            <w:r w:rsidR="004338F0">
              <w:rPr>
                <w:rFonts w:asciiTheme="minorHAnsi" w:eastAsiaTheme="minorEastAsia" w:hAnsiTheme="minorHAnsi"/>
                <w:noProof/>
                <w:sz w:val="22"/>
              </w:rPr>
              <w:tab/>
            </w:r>
            <w:r w:rsidR="004338F0" w:rsidRPr="000C7617">
              <w:rPr>
                <w:rStyle w:val="Collegamentoipertestuale"/>
                <w:noProof/>
                <w:snapToGrid w:val="0"/>
              </w:rPr>
              <w:t>Manutenzioni di attrezzature e/o prototipi</w:t>
            </w:r>
            <w:r w:rsidR="004338F0">
              <w:rPr>
                <w:noProof/>
                <w:webHidden/>
              </w:rPr>
              <w:tab/>
            </w:r>
            <w:r w:rsidR="004338F0">
              <w:rPr>
                <w:noProof/>
                <w:webHidden/>
              </w:rPr>
              <w:fldChar w:fldCharType="begin"/>
            </w:r>
            <w:r w:rsidR="004338F0">
              <w:rPr>
                <w:noProof/>
                <w:webHidden/>
              </w:rPr>
              <w:instrText xml:space="preserve"> PAGEREF _Toc121138583 \h </w:instrText>
            </w:r>
            <w:r w:rsidR="004338F0">
              <w:rPr>
                <w:noProof/>
                <w:webHidden/>
              </w:rPr>
            </w:r>
            <w:r w:rsidR="004338F0">
              <w:rPr>
                <w:noProof/>
                <w:webHidden/>
              </w:rPr>
              <w:fldChar w:fldCharType="separate"/>
            </w:r>
            <w:r w:rsidR="004338F0">
              <w:rPr>
                <w:noProof/>
                <w:webHidden/>
              </w:rPr>
              <w:t>6</w:t>
            </w:r>
            <w:r w:rsidR="004338F0">
              <w:rPr>
                <w:noProof/>
                <w:webHidden/>
              </w:rPr>
              <w:fldChar w:fldCharType="end"/>
            </w:r>
          </w:hyperlink>
        </w:p>
        <w:p w14:paraId="400048F8" w14:textId="1747DDFF" w:rsidR="004338F0" w:rsidRDefault="00D426BE">
          <w:pPr>
            <w:pStyle w:val="Sommario1"/>
            <w:tabs>
              <w:tab w:val="left" w:pos="400"/>
              <w:tab w:val="right" w:leader="dot" w:pos="9911"/>
            </w:tabs>
            <w:rPr>
              <w:rFonts w:asciiTheme="minorHAnsi" w:eastAsiaTheme="minorEastAsia" w:hAnsiTheme="minorHAnsi"/>
              <w:noProof/>
              <w:sz w:val="22"/>
            </w:rPr>
          </w:pPr>
          <w:hyperlink w:anchor="_Toc121138584" w:history="1">
            <w:r w:rsidR="004338F0" w:rsidRPr="000C7617">
              <w:rPr>
                <w:rStyle w:val="Collegamentoipertestuale"/>
                <w:noProof/>
                <w:snapToGrid w:val="0"/>
              </w:rPr>
              <w:t>6</w:t>
            </w:r>
            <w:r w:rsidR="004338F0">
              <w:rPr>
                <w:rFonts w:asciiTheme="minorHAnsi" w:eastAsiaTheme="minorEastAsia" w:hAnsiTheme="minorHAnsi"/>
                <w:noProof/>
                <w:sz w:val="22"/>
              </w:rPr>
              <w:tab/>
            </w:r>
            <w:r w:rsidR="004338F0" w:rsidRPr="000C7617">
              <w:rPr>
                <w:rStyle w:val="Collegamentoipertestuale"/>
                <w:noProof/>
                <w:snapToGrid w:val="0"/>
              </w:rPr>
              <w:t>Visitatori</w:t>
            </w:r>
            <w:r w:rsidR="004338F0">
              <w:rPr>
                <w:noProof/>
                <w:webHidden/>
              </w:rPr>
              <w:tab/>
            </w:r>
            <w:r w:rsidR="004338F0">
              <w:rPr>
                <w:noProof/>
                <w:webHidden/>
              </w:rPr>
              <w:fldChar w:fldCharType="begin"/>
            </w:r>
            <w:r w:rsidR="004338F0">
              <w:rPr>
                <w:noProof/>
                <w:webHidden/>
              </w:rPr>
              <w:instrText xml:space="preserve"> PAGEREF _Toc121138584 \h </w:instrText>
            </w:r>
            <w:r w:rsidR="004338F0">
              <w:rPr>
                <w:noProof/>
                <w:webHidden/>
              </w:rPr>
            </w:r>
            <w:r w:rsidR="004338F0">
              <w:rPr>
                <w:noProof/>
                <w:webHidden/>
              </w:rPr>
              <w:fldChar w:fldCharType="separate"/>
            </w:r>
            <w:r w:rsidR="004338F0">
              <w:rPr>
                <w:noProof/>
                <w:webHidden/>
              </w:rPr>
              <w:t>6</w:t>
            </w:r>
            <w:r w:rsidR="004338F0">
              <w:rPr>
                <w:noProof/>
                <w:webHidden/>
              </w:rPr>
              <w:fldChar w:fldCharType="end"/>
            </w:r>
          </w:hyperlink>
        </w:p>
        <w:p w14:paraId="65FC2CE8" w14:textId="5630CADC" w:rsidR="004338F0" w:rsidRDefault="00D426BE">
          <w:pPr>
            <w:pStyle w:val="Sommario1"/>
            <w:tabs>
              <w:tab w:val="left" w:pos="400"/>
              <w:tab w:val="right" w:leader="dot" w:pos="9911"/>
            </w:tabs>
            <w:rPr>
              <w:rFonts w:asciiTheme="minorHAnsi" w:eastAsiaTheme="minorEastAsia" w:hAnsiTheme="minorHAnsi"/>
              <w:noProof/>
              <w:sz w:val="22"/>
            </w:rPr>
          </w:pPr>
          <w:hyperlink w:anchor="_Toc121138585" w:history="1">
            <w:r w:rsidR="004338F0" w:rsidRPr="000C7617">
              <w:rPr>
                <w:rStyle w:val="Collegamentoipertestuale"/>
                <w:noProof/>
                <w:snapToGrid w:val="0"/>
              </w:rPr>
              <w:t>7</w:t>
            </w:r>
            <w:r w:rsidR="004338F0">
              <w:rPr>
                <w:rFonts w:asciiTheme="minorHAnsi" w:eastAsiaTheme="minorEastAsia" w:hAnsiTheme="minorHAnsi"/>
                <w:noProof/>
                <w:sz w:val="22"/>
              </w:rPr>
              <w:tab/>
            </w:r>
            <w:r w:rsidR="004338F0" w:rsidRPr="000C7617">
              <w:rPr>
                <w:rStyle w:val="Collegamentoipertestuale"/>
                <w:noProof/>
                <w:snapToGrid w:val="0"/>
              </w:rPr>
              <w:t>Tirocinio e attività formative interne</w:t>
            </w:r>
            <w:r w:rsidR="004338F0">
              <w:rPr>
                <w:noProof/>
                <w:webHidden/>
              </w:rPr>
              <w:tab/>
            </w:r>
            <w:r w:rsidR="004338F0">
              <w:rPr>
                <w:noProof/>
                <w:webHidden/>
              </w:rPr>
              <w:fldChar w:fldCharType="begin"/>
            </w:r>
            <w:r w:rsidR="004338F0">
              <w:rPr>
                <w:noProof/>
                <w:webHidden/>
              </w:rPr>
              <w:instrText xml:space="preserve"> PAGEREF _Toc121138585 \h </w:instrText>
            </w:r>
            <w:r w:rsidR="004338F0">
              <w:rPr>
                <w:noProof/>
                <w:webHidden/>
              </w:rPr>
            </w:r>
            <w:r w:rsidR="004338F0">
              <w:rPr>
                <w:noProof/>
                <w:webHidden/>
              </w:rPr>
              <w:fldChar w:fldCharType="separate"/>
            </w:r>
            <w:r w:rsidR="004338F0">
              <w:rPr>
                <w:noProof/>
                <w:webHidden/>
              </w:rPr>
              <w:t>7</w:t>
            </w:r>
            <w:r w:rsidR="004338F0">
              <w:rPr>
                <w:noProof/>
                <w:webHidden/>
              </w:rPr>
              <w:fldChar w:fldCharType="end"/>
            </w:r>
          </w:hyperlink>
        </w:p>
        <w:p w14:paraId="16539FD1" w14:textId="3C595307" w:rsidR="004338F0" w:rsidRDefault="00D426BE">
          <w:pPr>
            <w:pStyle w:val="Sommario1"/>
            <w:tabs>
              <w:tab w:val="left" w:pos="400"/>
              <w:tab w:val="right" w:leader="dot" w:pos="9911"/>
            </w:tabs>
            <w:rPr>
              <w:rFonts w:asciiTheme="minorHAnsi" w:eastAsiaTheme="minorEastAsia" w:hAnsiTheme="minorHAnsi"/>
              <w:noProof/>
              <w:sz w:val="22"/>
            </w:rPr>
          </w:pPr>
          <w:hyperlink w:anchor="_Toc121138586" w:history="1">
            <w:r w:rsidR="004338F0" w:rsidRPr="000C7617">
              <w:rPr>
                <w:rStyle w:val="Collegamentoipertestuale"/>
                <w:noProof/>
                <w:snapToGrid w:val="0"/>
              </w:rPr>
              <w:t>8</w:t>
            </w:r>
            <w:r w:rsidR="004338F0">
              <w:rPr>
                <w:rFonts w:asciiTheme="minorHAnsi" w:eastAsiaTheme="minorEastAsia" w:hAnsiTheme="minorHAnsi"/>
                <w:noProof/>
                <w:sz w:val="22"/>
              </w:rPr>
              <w:tab/>
            </w:r>
            <w:r w:rsidR="004338F0" w:rsidRPr="000C7617">
              <w:rPr>
                <w:rStyle w:val="Collegamentoipertestuale"/>
                <w:noProof/>
                <w:snapToGrid w:val="0"/>
              </w:rPr>
              <w:t>Progetti di studio</w:t>
            </w:r>
            <w:r w:rsidR="004338F0">
              <w:rPr>
                <w:noProof/>
                <w:webHidden/>
              </w:rPr>
              <w:tab/>
            </w:r>
            <w:r w:rsidR="004338F0">
              <w:rPr>
                <w:noProof/>
                <w:webHidden/>
              </w:rPr>
              <w:fldChar w:fldCharType="begin"/>
            </w:r>
            <w:r w:rsidR="004338F0">
              <w:rPr>
                <w:noProof/>
                <w:webHidden/>
              </w:rPr>
              <w:instrText xml:space="preserve"> PAGEREF _Toc121138586 \h </w:instrText>
            </w:r>
            <w:r w:rsidR="004338F0">
              <w:rPr>
                <w:noProof/>
                <w:webHidden/>
              </w:rPr>
            </w:r>
            <w:r w:rsidR="004338F0">
              <w:rPr>
                <w:noProof/>
                <w:webHidden/>
              </w:rPr>
              <w:fldChar w:fldCharType="separate"/>
            </w:r>
            <w:r w:rsidR="004338F0">
              <w:rPr>
                <w:noProof/>
                <w:webHidden/>
              </w:rPr>
              <w:t>7</w:t>
            </w:r>
            <w:r w:rsidR="004338F0">
              <w:rPr>
                <w:noProof/>
                <w:webHidden/>
              </w:rPr>
              <w:fldChar w:fldCharType="end"/>
            </w:r>
          </w:hyperlink>
        </w:p>
        <w:p w14:paraId="2126DF1B" w14:textId="66092301" w:rsidR="004338F0" w:rsidRDefault="00D426BE">
          <w:pPr>
            <w:pStyle w:val="Sommario1"/>
            <w:tabs>
              <w:tab w:val="left" w:pos="400"/>
              <w:tab w:val="right" w:leader="dot" w:pos="9911"/>
            </w:tabs>
            <w:rPr>
              <w:rFonts w:asciiTheme="minorHAnsi" w:eastAsiaTheme="minorEastAsia" w:hAnsiTheme="minorHAnsi"/>
              <w:noProof/>
              <w:sz w:val="22"/>
            </w:rPr>
          </w:pPr>
          <w:hyperlink w:anchor="_Toc121138587" w:history="1">
            <w:r w:rsidR="004338F0" w:rsidRPr="000C7617">
              <w:rPr>
                <w:rStyle w:val="Collegamentoipertestuale"/>
                <w:noProof/>
                <w:snapToGrid w:val="0"/>
              </w:rPr>
              <w:t>9</w:t>
            </w:r>
            <w:r w:rsidR="004338F0">
              <w:rPr>
                <w:rFonts w:asciiTheme="minorHAnsi" w:eastAsiaTheme="minorEastAsia" w:hAnsiTheme="minorHAnsi"/>
                <w:noProof/>
                <w:sz w:val="22"/>
              </w:rPr>
              <w:tab/>
            </w:r>
            <w:r w:rsidR="004338F0" w:rsidRPr="000C7617">
              <w:rPr>
                <w:rStyle w:val="Collegamentoipertestuale"/>
                <w:noProof/>
                <w:snapToGrid w:val="0"/>
              </w:rPr>
              <w:t>Schede Sicurezza</w:t>
            </w:r>
            <w:r w:rsidR="004338F0">
              <w:rPr>
                <w:noProof/>
                <w:webHidden/>
              </w:rPr>
              <w:tab/>
            </w:r>
            <w:r w:rsidR="004338F0">
              <w:rPr>
                <w:noProof/>
                <w:webHidden/>
              </w:rPr>
              <w:fldChar w:fldCharType="begin"/>
            </w:r>
            <w:r w:rsidR="004338F0">
              <w:rPr>
                <w:noProof/>
                <w:webHidden/>
              </w:rPr>
              <w:instrText xml:space="preserve"> PAGEREF _Toc121138587 \h </w:instrText>
            </w:r>
            <w:r w:rsidR="004338F0">
              <w:rPr>
                <w:noProof/>
                <w:webHidden/>
              </w:rPr>
            </w:r>
            <w:r w:rsidR="004338F0">
              <w:rPr>
                <w:noProof/>
                <w:webHidden/>
              </w:rPr>
              <w:fldChar w:fldCharType="separate"/>
            </w:r>
            <w:r w:rsidR="004338F0">
              <w:rPr>
                <w:noProof/>
                <w:webHidden/>
              </w:rPr>
              <w:t>8</w:t>
            </w:r>
            <w:r w:rsidR="004338F0">
              <w:rPr>
                <w:noProof/>
                <w:webHidden/>
              </w:rPr>
              <w:fldChar w:fldCharType="end"/>
            </w:r>
          </w:hyperlink>
        </w:p>
        <w:p w14:paraId="6B49E1E7" w14:textId="0632169B" w:rsidR="004338F0" w:rsidRDefault="00D426BE">
          <w:pPr>
            <w:pStyle w:val="Sommario1"/>
            <w:tabs>
              <w:tab w:val="left" w:pos="600"/>
              <w:tab w:val="right" w:leader="dot" w:pos="9911"/>
            </w:tabs>
            <w:rPr>
              <w:rFonts w:asciiTheme="minorHAnsi" w:eastAsiaTheme="minorEastAsia" w:hAnsiTheme="minorHAnsi"/>
              <w:noProof/>
              <w:sz w:val="22"/>
            </w:rPr>
          </w:pPr>
          <w:hyperlink w:anchor="_Toc121138588" w:history="1">
            <w:r w:rsidR="004338F0" w:rsidRPr="000C7617">
              <w:rPr>
                <w:rStyle w:val="Collegamentoipertestuale"/>
                <w:noProof/>
                <w:snapToGrid w:val="0"/>
              </w:rPr>
              <w:t>10</w:t>
            </w:r>
            <w:r w:rsidR="004338F0">
              <w:rPr>
                <w:rFonts w:asciiTheme="minorHAnsi" w:eastAsiaTheme="minorEastAsia" w:hAnsiTheme="minorHAnsi"/>
                <w:noProof/>
                <w:sz w:val="22"/>
              </w:rPr>
              <w:tab/>
            </w:r>
            <w:r w:rsidR="004338F0" w:rsidRPr="000C7617">
              <w:rPr>
                <w:rStyle w:val="Collegamentoipertestuale"/>
                <w:noProof/>
                <w:snapToGrid w:val="0"/>
              </w:rPr>
              <w:t>Rifiuti</w:t>
            </w:r>
            <w:r w:rsidR="004338F0">
              <w:rPr>
                <w:noProof/>
                <w:webHidden/>
              </w:rPr>
              <w:tab/>
            </w:r>
            <w:r w:rsidR="004338F0">
              <w:rPr>
                <w:noProof/>
                <w:webHidden/>
              </w:rPr>
              <w:fldChar w:fldCharType="begin"/>
            </w:r>
            <w:r w:rsidR="004338F0">
              <w:rPr>
                <w:noProof/>
                <w:webHidden/>
              </w:rPr>
              <w:instrText xml:space="preserve"> PAGEREF _Toc121138588 \h </w:instrText>
            </w:r>
            <w:r w:rsidR="004338F0">
              <w:rPr>
                <w:noProof/>
                <w:webHidden/>
              </w:rPr>
            </w:r>
            <w:r w:rsidR="004338F0">
              <w:rPr>
                <w:noProof/>
                <w:webHidden/>
              </w:rPr>
              <w:fldChar w:fldCharType="separate"/>
            </w:r>
            <w:r w:rsidR="004338F0">
              <w:rPr>
                <w:noProof/>
                <w:webHidden/>
              </w:rPr>
              <w:t>8</w:t>
            </w:r>
            <w:r w:rsidR="004338F0">
              <w:rPr>
                <w:noProof/>
                <w:webHidden/>
              </w:rPr>
              <w:fldChar w:fldCharType="end"/>
            </w:r>
          </w:hyperlink>
        </w:p>
        <w:p w14:paraId="0C6C459F" w14:textId="0CE0EB1B" w:rsidR="004338F0" w:rsidRDefault="00D426BE">
          <w:pPr>
            <w:pStyle w:val="Sommario1"/>
            <w:tabs>
              <w:tab w:val="left" w:pos="600"/>
              <w:tab w:val="right" w:leader="dot" w:pos="9911"/>
            </w:tabs>
            <w:rPr>
              <w:rFonts w:asciiTheme="minorHAnsi" w:eastAsiaTheme="minorEastAsia" w:hAnsiTheme="minorHAnsi"/>
              <w:noProof/>
              <w:sz w:val="22"/>
            </w:rPr>
          </w:pPr>
          <w:hyperlink w:anchor="_Toc121138589" w:history="1">
            <w:r w:rsidR="004338F0" w:rsidRPr="000C7617">
              <w:rPr>
                <w:rStyle w:val="Collegamentoipertestuale"/>
                <w:noProof/>
                <w:snapToGrid w:val="0"/>
              </w:rPr>
              <w:t>11</w:t>
            </w:r>
            <w:r w:rsidR="004338F0">
              <w:rPr>
                <w:rFonts w:asciiTheme="minorHAnsi" w:eastAsiaTheme="minorEastAsia" w:hAnsiTheme="minorHAnsi"/>
                <w:noProof/>
                <w:sz w:val="22"/>
              </w:rPr>
              <w:tab/>
            </w:r>
            <w:r w:rsidR="004338F0" w:rsidRPr="000C7617">
              <w:rPr>
                <w:rStyle w:val="Collegamentoipertestuale"/>
                <w:noProof/>
                <w:snapToGrid w:val="0"/>
              </w:rPr>
              <w:t>Check list</w:t>
            </w:r>
            <w:r w:rsidR="004338F0">
              <w:rPr>
                <w:noProof/>
                <w:webHidden/>
              </w:rPr>
              <w:tab/>
            </w:r>
            <w:r w:rsidR="004338F0">
              <w:rPr>
                <w:noProof/>
                <w:webHidden/>
              </w:rPr>
              <w:fldChar w:fldCharType="begin"/>
            </w:r>
            <w:r w:rsidR="004338F0">
              <w:rPr>
                <w:noProof/>
                <w:webHidden/>
              </w:rPr>
              <w:instrText xml:space="preserve"> PAGEREF _Toc121138589 \h </w:instrText>
            </w:r>
            <w:r w:rsidR="004338F0">
              <w:rPr>
                <w:noProof/>
                <w:webHidden/>
              </w:rPr>
            </w:r>
            <w:r w:rsidR="004338F0">
              <w:rPr>
                <w:noProof/>
                <w:webHidden/>
              </w:rPr>
              <w:fldChar w:fldCharType="separate"/>
            </w:r>
            <w:r w:rsidR="004338F0">
              <w:rPr>
                <w:noProof/>
                <w:webHidden/>
              </w:rPr>
              <w:t>8</w:t>
            </w:r>
            <w:r w:rsidR="004338F0">
              <w:rPr>
                <w:noProof/>
                <w:webHidden/>
              </w:rPr>
              <w:fldChar w:fldCharType="end"/>
            </w:r>
          </w:hyperlink>
        </w:p>
        <w:p w14:paraId="4BD291B2" w14:textId="30B78B0D" w:rsidR="00FA1DFA" w:rsidRDefault="00FA1DFA">
          <w:r>
            <w:rPr>
              <w:b/>
              <w:bCs/>
            </w:rPr>
            <w:fldChar w:fldCharType="end"/>
          </w:r>
        </w:p>
      </w:sdtContent>
    </w:sdt>
    <w:p w14:paraId="682C2647" w14:textId="77777777" w:rsidR="00FA1DFA" w:rsidRPr="00FA1DFA" w:rsidRDefault="00FA1DFA" w:rsidP="00FA1DFA"/>
    <w:p w14:paraId="00C55467" w14:textId="77777777" w:rsidR="00FA1DFA" w:rsidRPr="00FA1DFA" w:rsidRDefault="00FA1DFA" w:rsidP="00FA1DFA">
      <w:r w:rsidRPr="00FA1DFA">
        <w:br w:type="page"/>
      </w:r>
    </w:p>
    <w:p w14:paraId="2D43A865" w14:textId="77777777" w:rsidR="00E94AC2" w:rsidRPr="00CE0C88" w:rsidRDefault="00DF588B" w:rsidP="00CC1188">
      <w:pPr>
        <w:pStyle w:val="Titolo1"/>
        <w:rPr>
          <w:snapToGrid w:val="0"/>
        </w:rPr>
      </w:pPr>
      <w:bookmarkStart w:id="3" w:name="_Toc121138579"/>
      <w:r w:rsidRPr="00CE0C88">
        <w:rPr>
          <w:snapToGrid w:val="0"/>
        </w:rPr>
        <w:lastRenderedPageBreak/>
        <w:t>Scopo</w:t>
      </w:r>
      <w:bookmarkEnd w:id="0"/>
      <w:bookmarkEnd w:id="1"/>
      <w:bookmarkEnd w:id="3"/>
    </w:p>
    <w:p w14:paraId="179FEE48" w14:textId="3A29E95E" w:rsidR="00FA1DFA" w:rsidRDefault="00BE3AF1" w:rsidP="00BE3AF1">
      <w:pPr>
        <w:rPr>
          <w:lang w:eastAsia="en-US"/>
        </w:rPr>
      </w:pPr>
      <w:r>
        <w:rPr>
          <w:lang w:eastAsia="en-US"/>
        </w:rPr>
        <w:t xml:space="preserve">Il presente documento </w:t>
      </w:r>
      <w:r w:rsidR="00643669">
        <w:rPr>
          <w:lang w:eastAsia="en-US"/>
        </w:rPr>
        <w:t>rappresenta</w:t>
      </w:r>
      <w:r>
        <w:rPr>
          <w:lang w:eastAsia="en-US"/>
        </w:rPr>
        <w:t xml:space="preserve"> una linea guida relativa ai principali adempimenti in tema di </w:t>
      </w:r>
      <w:r w:rsidR="007122CE">
        <w:rPr>
          <w:lang w:eastAsia="en-US"/>
        </w:rPr>
        <w:t xml:space="preserve">salute e sicurezza </w:t>
      </w:r>
      <w:r w:rsidR="00113930">
        <w:rPr>
          <w:lang w:eastAsia="en-US"/>
        </w:rPr>
        <w:t>sui luoghi di</w:t>
      </w:r>
      <w:r w:rsidR="007122CE">
        <w:rPr>
          <w:lang w:eastAsia="en-US"/>
        </w:rPr>
        <w:t xml:space="preserve"> lavoro per i laboratori di ricerca del DIEF. Come da regolamento di Ateneo, i principali adempimenti sono in carico al Responsabile del Laboratorio identificato come coordinatore del gruppo di ricerca. Al Preposto grava il compito di vigilare sulla corretta osservanza degli obblighi di prevenzione e della loro effettiva applicazione, mentre ai lavoratori è richiesta collaborazione alla corretta attuazione delle misure di sicurezza.</w:t>
      </w:r>
    </w:p>
    <w:p w14:paraId="6D84F8FD" w14:textId="77777777" w:rsidR="007122CE" w:rsidRDefault="007122CE" w:rsidP="00BE3AF1">
      <w:pPr>
        <w:rPr>
          <w:lang w:eastAsia="en-US"/>
        </w:rPr>
      </w:pPr>
      <w:r>
        <w:rPr>
          <w:lang w:eastAsia="en-US"/>
        </w:rPr>
        <w:t xml:space="preserve">Il documento è suddiviso in sezioni caratterizzate da </w:t>
      </w:r>
      <w:r w:rsidR="00085F7D">
        <w:rPr>
          <w:lang w:eastAsia="en-US"/>
        </w:rPr>
        <w:t>una diversa</w:t>
      </w:r>
      <w:r>
        <w:rPr>
          <w:lang w:eastAsia="en-US"/>
        </w:rPr>
        <w:t xml:space="preserve"> tipologia di adempimento p</w:t>
      </w:r>
      <w:r w:rsidR="00266F13">
        <w:rPr>
          <w:lang w:eastAsia="en-US"/>
        </w:rPr>
        <w:t>er una più facile consultazione;</w:t>
      </w:r>
      <w:r>
        <w:rPr>
          <w:lang w:eastAsia="en-US"/>
        </w:rPr>
        <w:t xml:space="preserve"> per ogni chiarimento in merito ai contenuti del documento che rappresenta solo e soltanto una linea guida si rimanda al Direttore di Dipartimento in qualità di dirigente ai sensi del D.lsg 81/08 e successive revisioni.</w:t>
      </w:r>
      <w:r w:rsidR="00266F13">
        <w:rPr>
          <w:lang w:eastAsia="en-US"/>
        </w:rPr>
        <w:t xml:space="preserve"> L’elenco</w:t>
      </w:r>
      <w:r w:rsidR="00996477">
        <w:rPr>
          <w:lang w:eastAsia="en-US"/>
        </w:rPr>
        <w:t xml:space="preserve"> </w:t>
      </w:r>
      <w:r w:rsidR="00266F13">
        <w:rPr>
          <w:lang w:eastAsia="en-US"/>
        </w:rPr>
        <w:t xml:space="preserve">degli adempimenti riassunti all’interno del presente documento non deve </w:t>
      </w:r>
      <w:r w:rsidR="00996477">
        <w:rPr>
          <w:lang w:eastAsia="en-US"/>
        </w:rPr>
        <w:t xml:space="preserve">essere </w:t>
      </w:r>
      <w:r w:rsidR="00266F13">
        <w:rPr>
          <w:lang w:eastAsia="en-US"/>
        </w:rPr>
        <w:t xml:space="preserve">considerato </w:t>
      </w:r>
      <w:r w:rsidR="00996477">
        <w:rPr>
          <w:lang w:eastAsia="en-US"/>
        </w:rPr>
        <w:t>esaustivo e non esonerano in nessun modo il Responsabile del laboratorio da attuare tutti gli obblighi di legge in materia di salute e sicurezza sul lavoro.</w:t>
      </w:r>
    </w:p>
    <w:p w14:paraId="2150E647" w14:textId="74EA8A45" w:rsidR="00266F13" w:rsidRDefault="00266F13" w:rsidP="00BE3AF1">
      <w:pPr>
        <w:rPr>
          <w:lang w:eastAsia="en-US"/>
        </w:rPr>
      </w:pPr>
      <w:r>
        <w:rPr>
          <w:lang w:eastAsia="en-US"/>
        </w:rPr>
        <w:t xml:space="preserve">Infine, i documenti </w:t>
      </w:r>
      <w:r w:rsidR="00996477">
        <w:rPr>
          <w:lang w:eastAsia="en-US"/>
        </w:rPr>
        <w:t>allegati</w:t>
      </w:r>
      <w:r>
        <w:rPr>
          <w:lang w:eastAsia="en-US"/>
        </w:rPr>
        <w:t xml:space="preserve"> nelle varie sezioni sono da considerarsi come strumento da cui partire per redigere la documentazi</w:t>
      </w:r>
      <w:r w:rsidR="00996477">
        <w:rPr>
          <w:lang w:eastAsia="en-US"/>
        </w:rPr>
        <w:t>one propria di ogni laboratorio;</w:t>
      </w:r>
      <w:r>
        <w:rPr>
          <w:lang w:eastAsia="en-US"/>
        </w:rPr>
        <w:t xml:space="preserve"> contenuti e prescrizioni devono quindi essere ampliati e adattati a secondo delle specifiche casistiche a cura del Responsabile del Laboratorio.</w:t>
      </w:r>
    </w:p>
    <w:p w14:paraId="379F044A" w14:textId="0657D860" w:rsidR="00957015" w:rsidRDefault="00D1395D" w:rsidP="00BE3AF1">
      <w:pPr>
        <w:rPr>
          <w:lang w:eastAsia="en-US"/>
        </w:rPr>
      </w:pPr>
      <w:r>
        <w:rPr>
          <w:lang w:eastAsia="en-US"/>
        </w:rPr>
        <w:t xml:space="preserve">La documentazione inerente </w:t>
      </w:r>
      <w:r w:rsidR="00113930">
        <w:rPr>
          <w:lang w:eastAsia="en-US"/>
        </w:rPr>
        <w:t>all’esercizio</w:t>
      </w:r>
      <w:r>
        <w:rPr>
          <w:lang w:eastAsia="en-US"/>
        </w:rPr>
        <w:t xml:space="preserve"> in sicurezza del laboratorio deve essere custodita all’interno dello stesso attraverso l’istituzione di un archivio di facile consultazione. Per determinati documenti può essere preferibile anche una conservazione informatica tramite cartelle condivise ad accesso libero da parte di ciascun lavoratore per promuovere la diffusione e la consultazione del materiale.</w:t>
      </w:r>
    </w:p>
    <w:p w14:paraId="6A746432" w14:textId="77777777" w:rsidR="00957015" w:rsidRDefault="00957015" w:rsidP="00957015">
      <w:pPr>
        <w:pStyle w:val="Titolo1"/>
        <w:rPr>
          <w:snapToGrid w:val="0"/>
        </w:rPr>
      </w:pPr>
      <w:bookmarkStart w:id="4" w:name="_Toc121138580"/>
      <w:r>
        <w:rPr>
          <w:snapToGrid w:val="0"/>
        </w:rPr>
        <w:t>Regolamenti del Laboratorio</w:t>
      </w:r>
      <w:bookmarkEnd w:id="4"/>
    </w:p>
    <w:p w14:paraId="0E34BFCA" w14:textId="7943A63B" w:rsidR="00957015" w:rsidRDefault="00810AA1" w:rsidP="00957015">
      <w:r>
        <w:t>È</w:t>
      </w:r>
      <w:r w:rsidR="00957015">
        <w:t xml:space="preserve"> obbligo del Responsabile del </w:t>
      </w:r>
      <w:r w:rsidR="00085F7D">
        <w:t>Laboratorio elaborare</w:t>
      </w:r>
      <w:r w:rsidR="00957015">
        <w:t xml:space="preserve"> “ai fini di una migliore attività di prevenzione, specifiche procedure e protocolli operativi, nonché regolamenti interni del laboratorio di cui è responsabile, per garantire ai lavoratori ottimali condizioni di sicurezza durante il lavoro, dandone informazione a tutti i soggetti operanti all’interno dell’unità operativa stessa”.</w:t>
      </w:r>
      <w:r w:rsidR="00D1395D">
        <w:t xml:space="preserve"> Pertanto ciascun laboratorio dovrà essere dotato di un Regolamento di Accesso e di una serie di Regolamenti dedicati a ciascuna attività svolta all’interno del laboratorio stesso. Insieme a specifici censimenti iner</w:t>
      </w:r>
      <w:r w:rsidR="00085F7D">
        <w:t>en</w:t>
      </w:r>
      <w:r w:rsidR="00D1395D">
        <w:t>ti il personale, attrezzature e rischi specifici richiesti direttamente dal Servizio Prevenzione e Protezione di Ateneo</w:t>
      </w:r>
      <w:r w:rsidR="00113930">
        <w:t>;</w:t>
      </w:r>
      <w:r w:rsidR="00D1395D">
        <w:t xml:space="preserve"> la collezione dei Regolamenti di ogni singolo laboratorio costituiscono la base di partenza per la redazione da parte del datore di lavoro</w:t>
      </w:r>
      <w:r w:rsidR="00085F7D">
        <w:t>,</w:t>
      </w:r>
      <w:r w:rsidR="00D1395D">
        <w:t xml:space="preserve"> attraverso la consulenza del RSPP</w:t>
      </w:r>
      <w:r w:rsidR="00085F7D">
        <w:t>,</w:t>
      </w:r>
      <w:r w:rsidR="00D1395D">
        <w:t xml:space="preserve"> del Documento Valutazione dei Rischi. Redatti quindi i regolamenti inerenti ogni singolo laboratorio possono essere promossi i contatti con il SPP per la redazione del relativo DVR.</w:t>
      </w:r>
    </w:p>
    <w:p w14:paraId="18AE51E5" w14:textId="77777777" w:rsidR="00D1395D" w:rsidRDefault="00D1395D" w:rsidP="00957015">
      <w:r>
        <w:t xml:space="preserve">Di seguito si riassumono i Regolamenti </w:t>
      </w:r>
      <w:r w:rsidR="009B4620">
        <w:t>con le principali tematiche trattate:</w:t>
      </w:r>
    </w:p>
    <w:p w14:paraId="728889CB" w14:textId="77777777" w:rsidR="005F31EF" w:rsidRDefault="009B4620" w:rsidP="009B4620">
      <w:pPr>
        <w:pStyle w:val="Paragrafoelenco"/>
        <w:numPr>
          <w:ilvl w:val="0"/>
          <w:numId w:val="9"/>
        </w:numPr>
      </w:pPr>
      <w:r>
        <w:t>Regolamento di Accesso</w:t>
      </w:r>
      <w:r w:rsidR="00085F7D">
        <w:t xml:space="preserve"> al laboratorio</w:t>
      </w:r>
      <w:r>
        <w:t>: riporta le informazioni circa ubicazione, figure responsabili, orari di apertura, pianta con l’indicazione delle varie zone del laboratorio, zone ad accesso riservato, localizzazione dei presidi di primo soccorso e lotta antincendio ecc</w:t>
      </w:r>
    </w:p>
    <w:bookmarkStart w:id="5" w:name="_MON_1715602418"/>
    <w:bookmarkEnd w:id="5"/>
    <w:p w14:paraId="7B1B1526" w14:textId="77777777" w:rsidR="009B4620" w:rsidRDefault="00635A43" w:rsidP="005F31EF">
      <w:r>
        <w:object w:dxaOrig="1614" w:dyaOrig="1044" w14:anchorId="67243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2.5pt" o:ole="">
            <v:imagedata r:id="rId8" o:title=""/>
          </v:shape>
          <o:OLEObject Type="Embed" ProgID="Word.Document.12" ShapeID="_x0000_i1025" DrawAspect="Icon" ObjectID="_1732690277" r:id="rId9">
            <o:FieldCodes>\s</o:FieldCodes>
          </o:OLEObject>
        </w:object>
      </w:r>
      <w:r w:rsidR="009B4620">
        <w:t xml:space="preserve"> </w:t>
      </w:r>
    </w:p>
    <w:p w14:paraId="59073BEE" w14:textId="77777777" w:rsidR="00793CFB" w:rsidRPr="00793CFB" w:rsidRDefault="009B4620" w:rsidP="009B4620">
      <w:pPr>
        <w:pStyle w:val="Paragrafoelenco"/>
        <w:numPr>
          <w:ilvl w:val="0"/>
          <w:numId w:val="9"/>
        </w:numPr>
      </w:pPr>
      <w:r>
        <w:t>Regolamento attività: per ciascuna tipologia di attività condotta è necessario redigere un regolamento specifico che riporti le norme comportamentali</w:t>
      </w:r>
      <w:r w:rsidR="00810AA1">
        <w:t xml:space="preserve"> da seguire</w:t>
      </w:r>
      <w:r>
        <w:t xml:space="preserve">. Tale regolamento dovrà </w:t>
      </w:r>
      <w:r w:rsidRPr="00C62A63">
        <w:rPr>
          <w:u w:val="single"/>
        </w:rPr>
        <w:t xml:space="preserve">essere redatto in termini generali senza vincoli che lo leghino ad </w:t>
      </w:r>
      <w:r w:rsidRPr="00C62A63">
        <w:rPr>
          <w:u w:val="single"/>
        </w:rPr>
        <w:lastRenderedPageBreak/>
        <w:t>una particolare contratto di rice</w:t>
      </w:r>
      <w:r w:rsidR="00635A43">
        <w:rPr>
          <w:u w:val="single"/>
        </w:rPr>
        <w:t>rca o sperimentazione specifica, l’obiettivo è regolamentare una specifica tipologia di attività che risulta ricorrente all’interno del laboratorio</w:t>
      </w:r>
      <w:r w:rsidR="00793CFB">
        <w:rPr>
          <w:u w:val="single"/>
        </w:rPr>
        <w:t>.</w:t>
      </w:r>
    </w:p>
    <w:p w14:paraId="0592ED4F" w14:textId="77777777" w:rsidR="009B4620" w:rsidRPr="00957015" w:rsidRDefault="00793CFB" w:rsidP="00793CFB">
      <w:pPr>
        <w:pStyle w:val="Paragrafoelenco"/>
      </w:pPr>
      <w:r w:rsidRPr="00793CFB">
        <w:rPr>
          <w:lang w:eastAsia="en-US"/>
        </w:rPr>
        <w:t xml:space="preserve"> </w:t>
      </w:r>
      <w:bookmarkStart w:id="6" w:name="_MON_1715602848"/>
      <w:bookmarkEnd w:id="6"/>
      <w:r>
        <w:rPr>
          <w:lang w:eastAsia="en-US"/>
        </w:rPr>
        <w:object w:dxaOrig="1614" w:dyaOrig="1044" w14:anchorId="725ABC1E">
          <v:shape id="_x0000_i1026" type="#_x0000_t75" style="width:81pt;height:52.5pt" o:ole="">
            <v:imagedata r:id="rId10" o:title=""/>
          </v:shape>
          <o:OLEObject Type="Embed" ProgID="Word.Document.12" ShapeID="_x0000_i1026" DrawAspect="Icon" ObjectID="_1732690278" r:id="rId11">
            <o:FieldCodes>\s</o:FieldCodes>
          </o:OLEObject>
        </w:object>
      </w:r>
    </w:p>
    <w:p w14:paraId="70A6ACFD" w14:textId="77777777" w:rsidR="00793CFB" w:rsidRDefault="00793CFB" w:rsidP="00BE3AF1">
      <w:pPr>
        <w:rPr>
          <w:lang w:eastAsia="en-US"/>
        </w:rPr>
      </w:pPr>
    </w:p>
    <w:p w14:paraId="45475614" w14:textId="77777777" w:rsidR="005F31EF" w:rsidRDefault="00C62A63" w:rsidP="00BE3AF1">
      <w:pPr>
        <w:rPr>
          <w:lang w:eastAsia="en-US"/>
        </w:rPr>
      </w:pPr>
      <w:r>
        <w:rPr>
          <w:lang w:eastAsia="en-US"/>
        </w:rPr>
        <w:t>Ogni lavoratore (inclusi studenti e tirocinanti) coinvolti nelle attività con specifico regolamento sono tenuti a firmare una Presa Visione dei regolamenti stessi come quella in esempio</w:t>
      </w:r>
      <w:r w:rsidR="00793CFB">
        <w:rPr>
          <w:lang w:eastAsia="en-US"/>
        </w:rPr>
        <w:t>. Per una migliore gestione dei vari adempimenti può essere utile redigere un registro dei lavoratori dove per ciascun soggetto vengono registrate le azioni svolte come ad esempio la presa visione di un regolamento specifico o l’autorizzazione all’uso di una attrezzatura. Un esempio di tale r</w:t>
      </w:r>
      <w:r w:rsidR="0025426D">
        <w:rPr>
          <w:lang w:eastAsia="en-US"/>
        </w:rPr>
        <w:t>egistro è riportato in allegato.</w:t>
      </w:r>
    </w:p>
    <w:p w14:paraId="5CBE13F5" w14:textId="77777777" w:rsidR="00793CFB" w:rsidRDefault="00793CFB" w:rsidP="00BE3AF1">
      <w:pPr>
        <w:rPr>
          <w:lang w:eastAsia="en-US"/>
        </w:rPr>
      </w:pPr>
    </w:p>
    <w:bookmarkStart w:id="7" w:name="_MON_1715603188"/>
    <w:bookmarkEnd w:id="7"/>
    <w:p w14:paraId="03107DEB" w14:textId="65675211" w:rsidR="00793CFB" w:rsidRDefault="003B0549" w:rsidP="00BE3AF1">
      <w:pPr>
        <w:rPr>
          <w:lang w:eastAsia="en-US"/>
        </w:rPr>
      </w:pPr>
      <w:r>
        <w:rPr>
          <w:lang w:eastAsia="en-US"/>
        </w:rPr>
        <w:object w:dxaOrig="1520" w:dyaOrig="986" w14:anchorId="1DEFBAB2">
          <v:shape id="_x0000_i1027" type="#_x0000_t75" style="width:76.5pt;height:49.5pt" o:ole="">
            <v:imagedata r:id="rId12" o:title=""/>
          </v:shape>
          <o:OLEObject Type="Embed" ProgID="Word.Document.12" ShapeID="_x0000_i1027" DrawAspect="Icon" ObjectID="_1732690279" r:id="rId13">
            <o:FieldCodes>\s</o:FieldCodes>
          </o:OLEObject>
        </w:object>
      </w:r>
      <w:bookmarkStart w:id="8" w:name="_MON_1718175888"/>
      <w:bookmarkEnd w:id="8"/>
      <w:r w:rsidR="00113930">
        <w:rPr>
          <w:lang w:eastAsia="en-US"/>
        </w:rPr>
        <w:object w:dxaOrig="1100" w:dyaOrig="711" w14:anchorId="10D9F271">
          <v:shape id="_x0000_i1028" type="#_x0000_t75" style="width:55.5pt;height:35.25pt" o:ole="">
            <v:imagedata r:id="rId14" o:title=""/>
          </v:shape>
          <o:OLEObject Type="Embed" ProgID="Excel.Sheet.12" ShapeID="_x0000_i1028" DrawAspect="Icon" ObjectID="_1732690280" r:id="rId15"/>
        </w:object>
      </w:r>
    </w:p>
    <w:p w14:paraId="2ABB40AB" w14:textId="77777777" w:rsidR="00793CFB" w:rsidRDefault="00793CFB" w:rsidP="00BE3AF1">
      <w:pPr>
        <w:rPr>
          <w:lang w:eastAsia="en-US"/>
        </w:rPr>
      </w:pPr>
    </w:p>
    <w:p w14:paraId="6CAC9E9C" w14:textId="77777777" w:rsidR="00C62A63" w:rsidRDefault="00C62A63" w:rsidP="00C62A63">
      <w:pPr>
        <w:pStyle w:val="Titolo1"/>
        <w:rPr>
          <w:snapToGrid w:val="0"/>
        </w:rPr>
      </w:pPr>
      <w:bookmarkStart w:id="9" w:name="_Toc121138581"/>
      <w:r>
        <w:rPr>
          <w:snapToGrid w:val="0"/>
        </w:rPr>
        <w:t>DPI</w:t>
      </w:r>
      <w:bookmarkEnd w:id="9"/>
    </w:p>
    <w:p w14:paraId="354DCA3F" w14:textId="77777777" w:rsidR="00C62A63" w:rsidRDefault="00C62A63" w:rsidP="00C62A63">
      <w:r>
        <w:t>Se a valle di specifici regolamenti, manuali d’uso e DVR viene prescritto l’uso di determinati dispositivi di protezione individuali è necessario redigere per ciascun lavoratore un verbale di consegna dei DPI. Inoltre un apposito registro dovrà sempre aggiornato in caso d</w:t>
      </w:r>
      <w:r w:rsidR="0025426D">
        <w:t>i sostituzione di DPI ad esempio per usura o scadenza.</w:t>
      </w:r>
    </w:p>
    <w:p w14:paraId="0454AB3B" w14:textId="77777777" w:rsidR="0025426D" w:rsidRDefault="0025426D" w:rsidP="00C62A63"/>
    <w:bookmarkStart w:id="10" w:name="_MON_1716024629"/>
    <w:bookmarkEnd w:id="10"/>
    <w:p w14:paraId="3F39AFD4" w14:textId="77777777" w:rsidR="00731160" w:rsidRPr="00C62A63" w:rsidRDefault="00731160" w:rsidP="00C62A63">
      <w:r>
        <w:object w:dxaOrig="1544" w:dyaOrig="998" w14:anchorId="1436A03C">
          <v:shape id="_x0000_i1029" type="#_x0000_t75" style="width:77.25pt;height:50.25pt" o:ole="">
            <v:imagedata r:id="rId16" o:title=""/>
          </v:shape>
          <o:OLEObject Type="Embed" ProgID="Word.Document.12" ShapeID="_x0000_i1029" DrawAspect="Icon" ObjectID="_1732690281" r:id="rId17">
            <o:FieldCodes>\s</o:FieldCodes>
          </o:OLEObject>
        </w:object>
      </w:r>
      <w:bookmarkStart w:id="11" w:name="_MON_1716024642"/>
      <w:bookmarkEnd w:id="11"/>
      <w:r>
        <w:object w:dxaOrig="1544" w:dyaOrig="998" w14:anchorId="0EADE6B5">
          <v:shape id="_x0000_i1030" type="#_x0000_t75" style="width:77.25pt;height:50.25pt" o:ole="">
            <v:imagedata r:id="rId18" o:title=""/>
          </v:shape>
          <o:OLEObject Type="Embed" ProgID="Word.Document.12" ShapeID="_x0000_i1030" DrawAspect="Icon" ObjectID="_1732690282" r:id="rId19">
            <o:FieldCodes>\s</o:FieldCodes>
          </o:OLEObject>
        </w:object>
      </w:r>
    </w:p>
    <w:p w14:paraId="231B371A" w14:textId="77777777" w:rsidR="00C62A63" w:rsidRDefault="00C62A63" w:rsidP="00BE3AF1">
      <w:pPr>
        <w:rPr>
          <w:lang w:eastAsia="en-US"/>
        </w:rPr>
      </w:pPr>
    </w:p>
    <w:p w14:paraId="661DA72D" w14:textId="77777777" w:rsidR="00C62A63" w:rsidRDefault="00C62A63" w:rsidP="00C62A63">
      <w:pPr>
        <w:pStyle w:val="Titolo1"/>
        <w:rPr>
          <w:snapToGrid w:val="0"/>
        </w:rPr>
      </w:pPr>
      <w:bookmarkStart w:id="12" w:name="_Toc121138582"/>
      <w:r>
        <w:rPr>
          <w:snapToGrid w:val="0"/>
        </w:rPr>
        <w:t>Attrezzature e/o prototipi</w:t>
      </w:r>
      <w:bookmarkEnd w:id="12"/>
    </w:p>
    <w:p w14:paraId="1AA3552C" w14:textId="1D8580D5" w:rsidR="0025426D" w:rsidRDefault="00C62A63" w:rsidP="00C62A63">
      <w:r>
        <w:t>Ogni attrezzatura e/o prototipo che non comporti rischi aggiuntivi rispetto a quelli già valu</w:t>
      </w:r>
      <w:r w:rsidR="001A2AB8">
        <w:t xml:space="preserve">tati in sede di DVR e dove il suo esercizio è già regolato da uno specifico Regolamento richiede la redazione di una Relazione specifica da </w:t>
      </w:r>
      <w:r w:rsidR="001A2AB8" w:rsidRPr="002652F1">
        <w:rPr>
          <w:u w:val="single"/>
        </w:rPr>
        <w:t>protocollare</w:t>
      </w:r>
      <w:r w:rsidR="00E878CF">
        <w:t>. Tale relazione ha come obiettivo primario la valutazione dei rischi relativi all’utilizzo di tale attrezzatura con particolare riferimento all’ambiente in cui viene utilizzata</w:t>
      </w:r>
      <w:r w:rsidR="00136377">
        <w:t>, i criteri di progettazione, le misure di protezione adottate in fase di progettazione</w:t>
      </w:r>
      <w:r w:rsidR="00E878CF">
        <w:t>.</w:t>
      </w:r>
      <w:r w:rsidR="0025426D">
        <w:t xml:space="preserve"> Esistono principalmente due casistiche: </w:t>
      </w:r>
    </w:p>
    <w:p w14:paraId="07073B13" w14:textId="77777777" w:rsidR="0025426D" w:rsidRDefault="0025426D" w:rsidP="0025426D">
      <w:pPr>
        <w:pStyle w:val="Paragrafoelenco"/>
        <w:numPr>
          <w:ilvl w:val="0"/>
          <w:numId w:val="9"/>
        </w:numPr>
      </w:pPr>
      <w:r>
        <w:t>M</w:t>
      </w:r>
      <w:r w:rsidR="00E878CF">
        <w:t>essa in servizio di un prototipo o di una attrezzatura</w:t>
      </w:r>
      <w:r>
        <w:t xml:space="preserve"> (e/o insieme di attrezzature)</w:t>
      </w:r>
      <w:r w:rsidR="00E878CF">
        <w:t xml:space="preserve"> per prove spe</w:t>
      </w:r>
      <w:r w:rsidR="00810AA1">
        <w:t xml:space="preserve">rimentali </w:t>
      </w:r>
      <w:r>
        <w:t xml:space="preserve">e lavorazioni </w:t>
      </w:r>
      <w:r w:rsidR="00810AA1">
        <w:t>dotata di marcatura CE</w:t>
      </w:r>
      <w:r>
        <w:t xml:space="preserve"> e corredata di manuale d’uso e manutenzione. </w:t>
      </w:r>
    </w:p>
    <w:p w14:paraId="3B720352" w14:textId="77777777" w:rsidR="0025426D" w:rsidRDefault="0025426D" w:rsidP="005759C0">
      <w:pPr>
        <w:pStyle w:val="Paragrafoelenco"/>
        <w:numPr>
          <w:ilvl w:val="0"/>
          <w:numId w:val="9"/>
        </w:numPr>
      </w:pPr>
      <w:r>
        <w:t>Messa in servizio</w:t>
      </w:r>
      <w:r w:rsidR="00E878CF">
        <w:t xml:space="preserve"> di attrezzatura prototipale</w:t>
      </w:r>
      <w:r w:rsidR="00810AA1">
        <w:t>,</w:t>
      </w:r>
      <w:r w:rsidR="00E878CF">
        <w:t xml:space="preserve"> ad esempio auto-costruita</w:t>
      </w:r>
      <w:r w:rsidR="00810AA1">
        <w:t>,</w:t>
      </w:r>
      <w:r w:rsidR="00E878CF">
        <w:t xml:space="preserve"> da esercire temporaneamente all’interno de</w:t>
      </w:r>
      <w:r>
        <w:t>l laboratorio e non marcata CE.</w:t>
      </w:r>
    </w:p>
    <w:p w14:paraId="1FF63C34" w14:textId="77777777" w:rsidR="0025426D" w:rsidRDefault="0025426D" w:rsidP="0025426D">
      <w:pPr>
        <w:pStyle w:val="Paragrafoelenco"/>
      </w:pPr>
    </w:p>
    <w:p w14:paraId="44706172" w14:textId="77777777" w:rsidR="00C62A63" w:rsidRDefault="0025426D" w:rsidP="0025426D">
      <w:r>
        <w:lastRenderedPageBreak/>
        <w:t>La Relazione rappresenta, specialmente nel secondo caso, un vero e proprio fascicolo tecnico e il suo</w:t>
      </w:r>
      <w:r w:rsidR="00E878CF">
        <w:t xml:space="preserve"> scopo </w:t>
      </w:r>
      <w:r>
        <w:t>è</w:t>
      </w:r>
      <w:r w:rsidR="00E878CF">
        <w:t xml:space="preserve"> duplice:</w:t>
      </w:r>
    </w:p>
    <w:p w14:paraId="265721FD" w14:textId="77777777" w:rsidR="00E878CF" w:rsidRDefault="00E878CF" w:rsidP="00E878CF">
      <w:r>
        <w:t>a) Dare evidenza che risulta garantita la corretta protezione del personale, mediante valutazione in sede di progettazione dei possibili rischi connessi con la realizzazione del progetto e con l'adozione di eventuali specifiche precauzioni, sulla ba</w:t>
      </w:r>
      <w:r w:rsidR="0025426D">
        <w:t xml:space="preserve">se delle conoscenze disponibili. Ad esempio risultati di calcoli progettuali, test non distruttivi, certificazioni relative a processi costruttivi adottati sono ad esempio elementi utili a dimostrare la corretta progettazione in sicurezza dell’attrezzatura. </w:t>
      </w:r>
    </w:p>
    <w:p w14:paraId="77BFBD00" w14:textId="77777777" w:rsidR="00E878CF" w:rsidRDefault="00E878CF" w:rsidP="00E878CF">
      <w:r>
        <w:t>b) Provvedere affinché gli operatori siano adeguatamente formati ed informati sui particolari rischi e sulle particolari misure di prevenzione e protezione.</w:t>
      </w:r>
    </w:p>
    <w:p w14:paraId="11C29DE4" w14:textId="77777777" w:rsidR="0025426D" w:rsidRPr="00C62A63" w:rsidRDefault="0025426D" w:rsidP="00E878CF"/>
    <w:p w14:paraId="722FF517" w14:textId="3E83BE37" w:rsidR="00957015" w:rsidRDefault="00E878CF" w:rsidP="00BE3AF1">
      <w:pPr>
        <w:rPr>
          <w:lang w:eastAsia="en-US"/>
        </w:rPr>
      </w:pPr>
      <w:r>
        <w:rPr>
          <w:lang w:eastAsia="en-US"/>
        </w:rPr>
        <w:t xml:space="preserve">In caso di attrezzatura con marcatura CE e quindi corredata di apposito manuale d’uso e manutenzione, salvo </w:t>
      </w:r>
      <w:r w:rsidR="002652F1">
        <w:rPr>
          <w:lang w:eastAsia="en-US"/>
        </w:rPr>
        <w:t>particolare casi di attrezzature in cui il loro uso richiede una denuncia di messa in servizio presso organi competenti (ASL o INAIL), la relazione non ha bisogno di evidenziare calcoli e scelte progettuali che rimangono a carico del costruttore, ma invece deve evidenziare il suo utilizzo, le principali norme comportamentali</w:t>
      </w:r>
      <w:r w:rsidR="00D83C35">
        <w:rPr>
          <w:lang w:eastAsia="en-US"/>
        </w:rPr>
        <w:t xml:space="preserve">/prescrizioni </w:t>
      </w:r>
      <w:r w:rsidR="00810AA1">
        <w:rPr>
          <w:lang w:eastAsia="en-US"/>
        </w:rPr>
        <w:t>ed evidenziare che non si generi</w:t>
      </w:r>
      <w:r w:rsidR="00D17F10">
        <w:rPr>
          <w:lang w:eastAsia="en-US"/>
        </w:rPr>
        <w:t>n</w:t>
      </w:r>
      <w:r w:rsidR="00810AA1">
        <w:rPr>
          <w:lang w:eastAsia="en-US"/>
        </w:rPr>
        <w:t>o rischi aggiuntivi rispetto a quelli  già valutati in sede di DVR</w:t>
      </w:r>
      <w:r w:rsidR="003400E5">
        <w:rPr>
          <w:lang w:eastAsia="en-US"/>
        </w:rPr>
        <w:t>.</w:t>
      </w:r>
      <w:r w:rsidR="0025426D">
        <w:rPr>
          <w:lang w:eastAsia="en-US"/>
        </w:rPr>
        <w:t xml:space="preserve"> Per tali valutazioni è importante valutare non solo l’attrezzatura, ma anche valutare l’ambiente in cui viene utilizzata e le possibili interferenze con altre lavorazioni</w:t>
      </w:r>
      <w:r w:rsidR="002652F1">
        <w:rPr>
          <w:lang w:eastAsia="en-US"/>
        </w:rPr>
        <w:t>.</w:t>
      </w:r>
      <w:r w:rsidR="00D83C35">
        <w:rPr>
          <w:lang w:eastAsia="en-US"/>
        </w:rPr>
        <w:t xml:space="preserve"> In caso di acquisizioni di attrezzature responsabili di introdurre nuovi rischi per i lavoratori non valutati all’interno del DVR è necessario richiedere un aggiornamento del DVR stesso con intervento del SPP di Ateneo.</w:t>
      </w:r>
      <w:r w:rsidR="0025426D">
        <w:rPr>
          <w:lang w:eastAsia="en-US"/>
        </w:rPr>
        <w:t xml:space="preserve"> Tale procedura può essere iniziata già in fase di richiesta di acquisto di una fornitura barrando apposita casella sul modulo standard digitalizza</w:t>
      </w:r>
      <w:r w:rsidR="00D17F10">
        <w:rPr>
          <w:lang w:eastAsia="en-US"/>
        </w:rPr>
        <w:t>t</w:t>
      </w:r>
      <w:r w:rsidR="0025426D">
        <w:rPr>
          <w:lang w:eastAsia="en-US"/>
        </w:rPr>
        <w:t>o nell’applicativo RAOL.</w:t>
      </w:r>
    </w:p>
    <w:p w14:paraId="34DA5536" w14:textId="77777777" w:rsidR="00810AA1" w:rsidRDefault="00810AA1" w:rsidP="00BE3AF1">
      <w:pPr>
        <w:rPr>
          <w:lang w:eastAsia="en-US"/>
        </w:rPr>
      </w:pPr>
    </w:p>
    <w:p w14:paraId="3703DB26" w14:textId="4186254C" w:rsidR="00810AA1" w:rsidRDefault="0025426D" w:rsidP="00BE3AF1">
      <w:r>
        <w:t>Redatta la relazione, i</w:t>
      </w:r>
      <w:r w:rsidR="00810AA1">
        <w:t>l Responsabile del laboratorio invierà al Direttore del Dipartimento la relazione sopra richiamata per una sua condivisione ed eventuale revisione</w:t>
      </w:r>
      <w:r w:rsidR="003400E5">
        <w:t>.</w:t>
      </w:r>
      <w:r w:rsidR="00810AA1">
        <w:t xml:space="preserve"> </w:t>
      </w:r>
      <w:r w:rsidR="003400E5">
        <w:t>I</w:t>
      </w:r>
      <w:r w:rsidR="00810AA1">
        <w:t>n seguito</w:t>
      </w:r>
      <w:r w:rsidR="003400E5">
        <w:t xml:space="preserve">, </w:t>
      </w:r>
      <w:r w:rsidR="00D17F10">
        <w:t xml:space="preserve">nel solo </w:t>
      </w:r>
      <w:r w:rsidR="003400E5">
        <w:t>caso di attrezzatura auto costruita,</w:t>
      </w:r>
      <w:r w:rsidR="00810AA1">
        <w:t xml:space="preserve"> effettuerà la messa in servizio temporanea dell’attrezzatura, avvalendosi del DM363/98, autorizzandone l’uso all’interno del laboratorio e chiedendo protocollo in data certa.</w:t>
      </w:r>
    </w:p>
    <w:p w14:paraId="29FB152D" w14:textId="77777777" w:rsidR="00810AA1" w:rsidRDefault="00810AA1" w:rsidP="00BE3AF1">
      <w:pPr>
        <w:rPr>
          <w:lang w:eastAsia="en-US"/>
        </w:rPr>
      </w:pPr>
      <w:r>
        <w:t>Un esempio di Relazione di attrezzatura prototipale è allegata nel documento sotto riportato che può essere usato come base di partenza per successive personalizzazioni; in calce alla relazione vi è l’autorizzazione all’utilizzo da firmare a cura del Responsabile del Laboratorio.</w:t>
      </w:r>
    </w:p>
    <w:bookmarkStart w:id="13" w:name="_MON_1716025308"/>
    <w:bookmarkEnd w:id="13"/>
    <w:p w14:paraId="2068270E" w14:textId="77777777" w:rsidR="0015330F" w:rsidRDefault="00DA3418" w:rsidP="00BE3AF1">
      <w:pPr>
        <w:rPr>
          <w:lang w:eastAsia="en-US"/>
        </w:rPr>
      </w:pPr>
      <w:r>
        <w:rPr>
          <w:lang w:eastAsia="en-US"/>
        </w:rPr>
        <w:object w:dxaOrig="1614" w:dyaOrig="1044" w14:anchorId="4078571D">
          <v:shape id="_x0000_i1031" type="#_x0000_t75" style="width:81pt;height:52.5pt" o:ole="">
            <v:imagedata r:id="rId20" o:title=""/>
          </v:shape>
          <o:OLEObject Type="Embed" ProgID="Word.Document.12" ShapeID="_x0000_i1031" DrawAspect="Icon" ObjectID="_1732690283" r:id="rId21">
            <o:FieldCodes>\s</o:FieldCodes>
          </o:OLEObject>
        </w:object>
      </w:r>
    </w:p>
    <w:p w14:paraId="56AF1768" w14:textId="77777777" w:rsidR="00D83C35" w:rsidRDefault="0025426D" w:rsidP="00BE3AF1">
      <w:pPr>
        <w:rPr>
          <w:lang w:eastAsia="en-US"/>
        </w:rPr>
      </w:pPr>
      <w:r>
        <w:rPr>
          <w:lang w:eastAsia="en-US"/>
        </w:rPr>
        <w:t>È</w:t>
      </w:r>
      <w:r w:rsidR="00D83C35">
        <w:rPr>
          <w:lang w:eastAsia="en-US"/>
        </w:rPr>
        <w:t xml:space="preserve"> buona norma riportare all’interno delle prescrizioni relative all’utilizzo di attrezzature e prototipi una checklist da compilare ad ogni utilizzo.</w:t>
      </w:r>
    </w:p>
    <w:bookmarkStart w:id="14" w:name="_MON_1718176459"/>
    <w:bookmarkEnd w:id="14"/>
    <w:p w14:paraId="1621CA06" w14:textId="775536BD" w:rsidR="0015330F" w:rsidRDefault="003400E5" w:rsidP="00BE3AF1">
      <w:pPr>
        <w:rPr>
          <w:lang w:eastAsia="en-US"/>
        </w:rPr>
      </w:pPr>
      <w:r>
        <w:rPr>
          <w:lang w:eastAsia="en-US"/>
        </w:rPr>
        <w:object w:dxaOrig="1544" w:dyaOrig="998" w14:anchorId="63B2D790">
          <v:shape id="_x0000_i1032" type="#_x0000_t75" style="width:77.25pt;height:50.25pt" o:ole="">
            <v:imagedata r:id="rId22" o:title=""/>
          </v:shape>
          <o:OLEObject Type="Embed" ProgID="Excel.Sheet.12" ShapeID="_x0000_i1032" DrawAspect="Icon" ObjectID="_1732690284" r:id="rId23"/>
        </w:object>
      </w:r>
    </w:p>
    <w:p w14:paraId="29500878" w14:textId="77777777" w:rsidR="005759C0" w:rsidRDefault="002652F1" w:rsidP="00BE3AF1">
      <w:pPr>
        <w:rPr>
          <w:lang w:eastAsia="en-US"/>
        </w:rPr>
      </w:pPr>
      <w:r>
        <w:rPr>
          <w:lang w:eastAsia="en-US"/>
        </w:rPr>
        <w:t xml:space="preserve">Prima dell’esercizio dell’attrezzatura è compito del Responsabile del Laboratorio promuovere una riunione di formazione e addestramento con i </w:t>
      </w:r>
      <w:r w:rsidR="005759C0">
        <w:rPr>
          <w:lang w:eastAsia="en-US"/>
        </w:rPr>
        <w:t>lavoratori autorizzati all’uso, redigendo apposito verbale:</w:t>
      </w:r>
    </w:p>
    <w:bookmarkStart w:id="15" w:name="_MON_1718176471"/>
    <w:bookmarkEnd w:id="15"/>
    <w:p w14:paraId="7E61B796" w14:textId="77777777" w:rsidR="0015330F" w:rsidRDefault="0015330F" w:rsidP="00BE3AF1">
      <w:pPr>
        <w:rPr>
          <w:lang w:eastAsia="en-US"/>
        </w:rPr>
      </w:pPr>
      <w:r>
        <w:rPr>
          <w:lang w:eastAsia="en-US"/>
        </w:rPr>
        <w:object w:dxaOrig="1544" w:dyaOrig="998" w14:anchorId="5F049BF5">
          <v:shape id="_x0000_i1033" type="#_x0000_t75" style="width:77.25pt;height:50.25pt" o:ole="">
            <v:imagedata r:id="rId24" o:title=""/>
          </v:shape>
          <o:OLEObject Type="Embed" ProgID="Word.Document.8" ShapeID="_x0000_i1033" DrawAspect="Icon" ObjectID="_1732690285" r:id="rId25">
            <o:FieldCodes>\s</o:FieldCodes>
          </o:OLEObject>
        </w:object>
      </w:r>
    </w:p>
    <w:p w14:paraId="05CCE716" w14:textId="2E3C47FC" w:rsidR="005759C0" w:rsidRDefault="005759C0" w:rsidP="00BE3AF1">
      <w:pPr>
        <w:rPr>
          <w:lang w:eastAsia="en-US"/>
        </w:rPr>
      </w:pPr>
      <w:r>
        <w:rPr>
          <w:lang w:eastAsia="en-US"/>
        </w:rPr>
        <w:t>È buona norma tenere aggiornata una lista di censimento delle attrezzature di lavoro che forniscono una base per la st</w:t>
      </w:r>
      <w:r w:rsidR="003400E5">
        <w:rPr>
          <w:lang w:eastAsia="en-US"/>
        </w:rPr>
        <w:t>es</w:t>
      </w:r>
      <w:r>
        <w:rPr>
          <w:lang w:eastAsia="en-US"/>
        </w:rPr>
        <w:t>u</w:t>
      </w:r>
      <w:r w:rsidR="003400E5">
        <w:rPr>
          <w:lang w:eastAsia="en-US"/>
        </w:rPr>
        <w:t>r</w:t>
      </w:r>
      <w:r>
        <w:rPr>
          <w:lang w:eastAsia="en-US"/>
        </w:rPr>
        <w:t>a e l’aggiornamenti periodici del DVR. Il modulo di seguito riportato rappresenta quanto attualmente usato dal SPP:</w:t>
      </w:r>
    </w:p>
    <w:p w14:paraId="20C9F88F" w14:textId="77777777" w:rsidR="005759C0" w:rsidRDefault="005759C0" w:rsidP="00BE3AF1">
      <w:pPr>
        <w:rPr>
          <w:lang w:eastAsia="en-US"/>
        </w:rPr>
      </w:pPr>
    </w:p>
    <w:p w14:paraId="7F5136F3" w14:textId="77777777" w:rsidR="005759C0" w:rsidRDefault="005759C0" w:rsidP="00BE3AF1">
      <w:pPr>
        <w:rPr>
          <w:lang w:eastAsia="en-US"/>
        </w:rPr>
      </w:pPr>
      <w:r>
        <w:rPr>
          <w:lang w:eastAsia="en-US"/>
        </w:rPr>
        <w:object w:dxaOrig="1520" w:dyaOrig="986" w14:anchorId="4EDFEE61">
          <v:shape id="_x0000_i1034" type="#_x0000_t75" style="width:76.5pt;height:49.5pt" o:ole="">
            <v:imagedata r:id="rId26" o:title=""/>
          </v:shape>
          <o:OLEObject Type="Embed" ProgID="Excel.Sheet.12" ShapeID="_x0000_i1034" DrawAspect="Icon" ObjectID="_1732690286" r:id="rId27"/>
        </w:object>
      </w:r>
    </w:p>
    <w:p w14:paraId="69B60089" w14:textId="77777777" w:rsidR="00D83C35" w:rsidRDefault="00D83C35" w:rsidP="00D83C35">
      <w:pPr>
        <w:pStyle w:val="Titolo1"/>
        <w:rPr>
          <w:snapToGrid w:val="0"/>
        </w:rPr>
      </w:pPr>
      <w:bookmarkStart w:id="16" w:name="_Toc121138583"/>
      <w:r>
        <w:rPr>
          <w:snapToGrid w:val="0"/>
        </w:rPr>
        <w:t>Manutenzioni di attrezzature e/o prototipi</w:t>
      </w:r>
      <w:bookmarkEnd w:id="16"/>
    </w:p>
    <w:p w14:paraId="063F7625" w14:textId="77777777" w:rsidR="00D83C35" w:rsidRDefault="005759C0" w:rsidP="00D83C35">
      <w:r>
        <w:t>A</w:t>
      </w:r>
      <w:r w:rsidR="00D83C35">
        <w:t>ttrezzature e/o prototipi sperimentali devono essere sottoposte a regolare manutenzioni secondo quanto riportato nei manuali d’uso e nelle relativ</w:t>
      </w:r>
      <w:r>
        <w:t>e prescrizioni riportate nella R</w:t>
      </w:r>
      <w:r w:rsidR="00D83C35">
        <w:t xml:space="preserve">elazione evidenziata al punto precedente. Dovrà essere predisposto quindi un registro di manutenzione corredato </w:t>
      </w:r>
      <w:r>
        <w:t>dell’elenco</w:t>
      </w:r>
      <w:r w:rsidR="00D83C35">
        <w:t xml:space="preserve"> dei controlli da effettuare. Tale registro riporta infatti le date degli interventi e gli esiti dei controlli. In allegato si riporta un fac-simile di scheda di manutenzione con la codifica dei principali </w:t>
      </w:r>
      <w:r w:rsidR="002465D2">
        <w:t>interventi semestrali e annuali da inserire nello scadenziario di laboratorio.</w:t>
      </w:r>
    </w:p>
    <w:bookmarkStart w:id="17" w:name="_MON_1718176511"/>
    <w:bookmarkEnd w:id="17"/>
    <w:p w14:paraId="4BA40BE8" w14:textId="77777777" w:rsidR="00731160" w:rsidRDefault="00731160" w:rsidP="00D83C35">
      <w:r>
        <w:object w:dxaOrig="1544" w:dyaOrig="998" w14:anchorId="7FC8DA0C">
          <v:shape id="_x0000_i1035" type="#_x0000_t75" style="width:77.25pt;height:50.25pt" o:ole="">
            <v:imagedata r:id="rId28" o:title=""/>
          </v:shape>
          <o:OLEObject Type="Embed" ProgID="Word.Document.12" ShapeID="_x0000_i1035" DrawAspect="Icon" ObjectID="_1732690287" r:id="rId29">
            <o:FieldCodes>\s</o:FieldCodes>
          </o:OLEObject>
        </w:object>
      </w:r>
    </w:p>
    <w:p w14:paraId="6F69B266" w14:textId="326B4710" w:rsidR="003B611F" w:rsidRDefault="003B611F" w:rsidP="00D83C35">
      <w:r>
        <w:t>In allegato si riporta una versione excel di un possibile scadenzario manutenzioni. La cartella di lavoro è composta da una serie di fogli da compilare per ciascuna attrezzatura, mentre un foglio di riepilogo racchiude in forma grafica le principali scadenze con “avvisi” che ricordano la necessità di organizzare interventi. Le schede per ogni singola attrezzatura riportano fino a 3 blocchi di intervento con scadenze indipendenti (ad esempio un controllo mensile e una verifica ispettiva biennale). Il foglio è protetto ma non ha password per la modifica.</w:t>
      </w:r>
    </w:p>
    <w:bookmarkStart w:id="18" w:name="_MON_1718179215"/>
    <w:bookmarkEnd w:id="18"/>
    <w:p w14:paraId="44EDDB34" w14:textId="2EFF87A0" w:rsidR="003B611F" w:rsidRDefault="000B045E" w:rsidP="00D83C35">
      <w:r>
        <w:object w:dxaOrig="1100" w:dyaOrig="711" w14:anchorId="57620441">
          <v:shape id="_x0000_i1036" type="#_x0000_t75" style="width:55.5pt;height:35.25pt" o:ole="">
            <v:imagedata r:id="rId30" o:title=""/>
          </v:shape>
          <o:OLEObject Type="Embed" ProgID="Excel.Sheet.12" ShapeID="_x0000_i1036" DrawAspect="Icon" ObjectID="_1732690288" r:id="rId31"/>
        </w:object>
      </w:r>
    </w:p>
    <w:p w14:paraId="73FF464F" w14:textId="77777777" w:rsidR="002465D2" w:rsidRDefault="002465D2" w:rsidP="002465D2">
      <w:pPr>
        <w:pStyle w:val="Titolo1"/>
        <w:rPr>
          <w:snapToGrid w:val="0"/>
        </w:rPr>
      </w:pPr>
      <w:bookmarkStart w:id="19" w:name="_Toc121138584"/>
      <w:r>
        <w:rPr>
          <w:snapToGrid w:val="0"/>
        </w:rPr>
        <w:t>Visitatori</w:t>
      </w:r>
      <w:bookmarkEnd w:id="19"/>
    </w:p>
    <w:p w14:paraId="23393E89" w14:textId="77777777" w:rsidR="002465D2" w:rsidRDefault="0026792C" w:rsidP="002465D2">
      <w:r>
        <w:t xml:space="preserve">All’interno dei laboratori si presenta spesso la necessità di accogliere per alcune giornate </w:t>
      </w:r>
      <w:r w:rsidR="001C1FF4">
        <w:t xml:space="preserve">o per alcune ore </w:t>
      </w:r>
      <w:r>
        <w:t>visitatori esterni</w:t>
      </w:r>
      <w:r w:rsidR="001C1FF4">
        <w:t>.</w:t>
      </w:r>
      <w:r>
        <w:t xml:space="preserve"> </w:t>
      </w:r>
      <w:r w:rsidR="001C1FF4">
        <w:t>P</w:t>
      </w:r>
      <w:r>
        <w:t xml:space="preserve">uò essere il caso ad esempio di personale di ditte coinvolte in contratti di ricerca che hanno la necessità di visionare gli apparati sperimentali e supervisionare alcuni test. In tal caso l’approccio da seguire è ancora una volta quello di informare e formare i visitatori, definendo con precisione le modalità con cui visitano il laboratorio. </w:t>
      </w:r>
      <w:r w:rsidR="005759C0">
        <w:t>In linea generale il visitatore è sempre accompagnato da</w:t>
      </w:r>
      <w:r>
        <w:t xml:space="preserve"> personale UNIFI al fine di evitare ogni possibile interferenza con le lavorazioni in corso.</w:t>
      </w:r>
    </w:p>
    <w:p w14:paraId="6620CEBB" w14:textId="77777777" w:rsidR="0026792C" w:rsidRPr="009D1CA0" w:rsidRDefault="0026792C" w:rsidP="002465D2">
      <w:pPr>
        <w:rPr>
          <w:u w:val="single"/>
        </w:rPr>
      </w:pPr>
      <w:r w:rsidRPr="009D1CA0">
        <w:rPr>
          <w:u w:val="single"/>
        </w:rPr>
        <w:t xml:space="preserve">Si sottolinea che in caso di personale di ditte esterne che dovesse essere coinvolto in vere e proprie attività lavorative, le modalità di accesso al laboratorio, le mansioni e i ruoli dovranno essere sanciti da un contratto di ricerca e </w:t>
      </w:r>
      <w:r w:rsidR="009D1CA0" w:rsidRPr="009D1CA0">
        <w:rPr>
          <w:u w:val="single"/>
        </w:rPr>
        <w:t>valutati attraverso incontri fra RSPP di ateneo e della ditta coinvolta al fine di definire responsabilità, limiti operativi e possibili rischi da interferenza.</w:t>
      </w:r>
    </w:p>
    <w:p w14:paraId="13A7C848" w14:textId="77777777" w:rsidR="009D1CA0" w:rsidRDefault="001C1FF4" w:rsidP="002465D2">
      <w:r>
        <w:t>Al fine di promuovere l’informazione verso i visitatori sarà opportuno redigere la seguente documentazione:</w:t>
      </w:r>
    </w:p>
    <w:p w14:paraId="26BB3EA9" w14:textId="77777777" w:rsidR="001C1FF4" w:rsidRDefault="001C1FF4" w:rsidP="001C1FF4">
      <w:pPr>
        <w:pStyle w:val="Paragrafoelenco"/>
        <w:numPr>
          <w:ilvl w:val="0"/>
          <w:numId w:val="10"/>
        </w:numPr>
      </w:pPr>
      <w:r>
        <w:t>Regolamento visitatori riportante le informazioni essenziali circa la dislocazione dei locali, le vie di esodo ecc. nonché informazioni comportamentali in caso di pericolo (incendio, terremoto, infortuni, ecc.)</w:t>
      </w:r>
    </w:p>
    <w:bookmarkStart w:id="20" w:name="_MON_1716031950"/>
    <w:bookmarkEnd w:id="20"/>
    <w:p w14:paraId="785F9E53" w14:textId="77777777" w:rsidR="00731160" w:rsidRDefault="00731160" w:rsidP="00731160">
      <w:r>
        <w:object w:dxaOrig="1544" w:dyaOrig="998" w14:anchorId="664A223A">
          <v:shape id="_x0000_i1037" type="#_x0000_t75" style="width:77.25pt;height:50.25pt" o:ole="">
            <v:imagedata r:id="rId32" o:title=""/>
          </v:shape>
          <o:OLEObject Type="Embed" ProgID="Word.Document.12" ShapeID="_x0000_i1037" DrawAspect="Icon" ObjectID="_1732690289" r:id="rId33">
            <o:FieldCodes>\s</o:FieldCodes>
          </o:OLEObject>
        </w:object>
      </w:r>
    </w:p>
    <w:p w14:paraId="0749DA8E" w14:textId="77777777" w:rsidR="001C1FF4" w:rsidRDefault="001C1FF4" w:rsidP="001C1FF4">
      <w:r>
        <w:t>Al visitatore darà prova di presa visione del regolamento sopra citato e di eventuali altre prescrizioni rilasciando la dichiarazione come da esempio allegato:</w:t>
      </w:r>
    </w:p>
    <w:bookmarkStart w:id="21" w:name="_MON_1716031960"/>
    <w:bookmarkEnd w:id="21"/>
    <w:p w14:paraId="37522B90" w14:textId="77777777" w:rsidR="00731160" w:rsidRDefault="00731160" w:rsidP="001C1FF4">
      <w:r>
        <w:object w:dxaOrig="1544" w:dyaOrig="998" w14:anchorId="45100B7F">
          <v:shape id="_x0000_i1038" type="#_x0000_t75" style="width:77.25pt;height:50.25pt" o:ole="">
            <v:imagedata r:id="rId34" o:title=""/>
          </v:shape>
          <o:OLEObject Type="Embed" ProgID="Word.Document.12" ShapeID="_x0000_i1038" DrawAspect="Icon" ObjectID="_1732690290" r:id="rId35">
            <o:FieldCodes>\s</o:FieldCodes>
          </o:OLEObject>
        </w:object>
      </w:r>
    </w:p>
    <w:p w14:paraId="665E1312" w14:textId="77777777" w:rsidR="002465D2" w:rsidRPr="002465D2" w:rsidRDefault="001C1FF4" w:rsidP="002465D2">
      <w:r>
        <w:t>Nella stesura di tale presa visione cura dovrà esser posta nel trattamento dei dati personali a fronte della protezione della privacy personale.</w:t>
      </w:r>
    </w:p>
    <w:p w14:paraId="420E78A0" w14:textId="1708466F" w:rsidR="002465D2" w:rsidRDefault="002465D2" w:rsidP="002465D2">
      <w:pPr>
        <w:pStyle w:val="Titolo1"/>
        <w:rPr>
          <w:snapToGrid w:val="0"/>
        </w:rPr>
      </w:pPr>
      <w:bookmarkStart w:id="22" w:name="_Toc121138585"/>
      <w:r>
        <w:rPr>
          <w:snapToGrid w:val="0"/>
        </w:rPr>
        <w:t>Tirocinio</w:t>
      </w:r>
      <w:r w:rsidR="00D17F10">
        <w:rPr>
          <w:snapToGrid w:val="0"/>
        </w:rPr>
        <w:t xml:space="preserve"> e attività formative interne</w:t>
      </w:r>
      <w:bookmarkEnd w:id="22"/>
      <w:r w:rsidR="00D17F10">
        <w:rPr>
          <w:snapToGrid w:val="0"/>
        </w:rPr>
        <w:t xml:space="preserve">                                       </w:t>
      </w:r>
    </w:p>
    <w:p w14:paraId="403658DC" w14:textId="3382DA78" w:rsidR="002465D2" w:rsidRDefault="001C1FF4" w:rsidP="002465D2">
      <w:r>
        <w:t xml:space="preserve">I laboratori possono essere inquadrati come luoghi dove gli studenti possono effettuare il tirocinio curriculare che in linea generale si estende per un lasso di tempo significativo (2-3mesi) e vede il tirocinante impegnato in vere e proprie attività lavorative. </w:t>
      </w:r>
      <w:r w:rsidR="00215C5D">
        <w:t>S</w:t>
      </w:r>
      <w:r>
        <w:t>arà</w:t>
      </w:r>
      <w:r w:rsidR="00215C5D">
        <w:t xml:space="preserve"> quindi</w:t>
      </w:r>
      <w:r>
        <w:t xml:space="preserve"> necessario inquadrare correttamente la mansione del tirocinante e di conseguenza chiedere la frequentazione ad un corso di sicurezza di base </w:t>
      </w:r>
      <w:r w:rsidR="00215C5D">
        <w:t xml:space="preserve">e dove necessario ad un corso rischio </w:t>
      </w:r>
      <w:r w:rsidR="00823978">
        <w:t>specifico</w:t>
      </w:r>
      <w:r w:rsidR="00215C5D">
        <w:t xml:space="preserve"> programmati periodicamente dall’ateneo. </w:t>
      </w:r>
      <w:r w:rsidR="008C740E">
        <w:t>In seguito,</w:t>
      </w:r>
      <w:r w:rsidR="00215C5D">
        <w:t xml:space="preserve"> il tirocinante potrà ricevere in visione il Regolamento di accesso al laboratorio, i Regolamenti pertinenti la sua attività, ricevere autorizzazione ad accedere a determinate zone del laboratorio e prendere in consegna eventuali DPI personali.</w:t>
      </w:r>
      <w:r w:rsidR="00823978">
        <w:t xml:space="preserve"> Seguirà poi la formazione e l’addestramento all’uso di determinate attrezzature, attività che verranno verbalizzate al pari di quanto descritto per tutti i lavoratori.</w:t>
      </w:r>
    </w:p>
    <w:p w14:paraId="78FDF700" w14:textId="5233C965" w:rsidR="00EF562A" w:rsidRDefault="00D17F10" w:rsidP="002465D2">
      <w:r>
        <w:t xml:space="preserve">Recentemente il Regolamento didattico di Ateneo ha introdotto la possibilità </w:t>
      </w:r>
      <w:r w:rsidR="00A1166A">
        <w:t xml:space="preserve">per </w:t>
      </w:r>
      <w:r>
        <w:t xml:space="preserve">i Corsi di Studio </w:t>
      </w:r>
      <w:r w:rsidR="00A1166A">
        <w:t xml:space="preserve">di </w:t>
      </w:r>
      <w:r>
        <w:t>accettare</w:t>
      </w:r>
      <w:r w:rsidR="00A1166A">
        <w:t xml:space="preserve"> proposte da parte di studenti di concerto col loro relatore di tesi, di sostituire l’attivata di tirocinio, normata dalla legislazione vigente, con attività formative interne da svolgersi presso il Dipartimento, cui far seguire al termine </w:t>
      </w:r>
      <w:r w:rsidR="00EF562A">
        <w:t xml:space="preserve">dell’attività, un riconoscimento della medesima ai fini del tirocinio curriculare previsto nel piano di studi. La richiesta della suddetta attività formativa deve </w:t>
      </w:r>
      <w:r w:rsidR="00A1166A">
        <w:t>specifica</w:t>
      </w:r>
      <w:r w:rsidR="00EF562A">
        <w:t>re</w:t>
      </w:r>
      <w:r w:rsidR="00A1166A">
        <w:t xml:space="preserve"> la tipologia di attività, il luogo in cui si svolgerà, inclusi i laboratori di ricerca sperimentali e non</w:t>
      </w:r>
      <w:r w:rsidR="00EF562A">
        <w:t>, è evidente quindi che sotto il profilo della sicurezza non vi sono differenze rispetto a quanto prescritto per il tirocinio e ne consegue l’obbligo per i</w:t>
      </w:r>
      <w:r w:rsidR="00A1166A">
        <w:t xml:space="preserve">l Direttore, </w:t>
      </w:r>
      <w:r w:rsidR="00EF562A">
        <w:t xml:space="preserve">il </w:t>
      </w:r>
      <w:r w:rsidR="00A1166A">
        <w:t>Responsabile dello specifico laboratorio</w:t>
      </w:r>
      <w:r w:rsidR="00EF562A">
        <w:t xml:space="preserve"> ed il tutor dello studente che quanto prescritto sia rispettato. Le procedure di accesso all’attività formativa interna per il DIEF sono chiaramente riportate sul relativo sito web all’indirizzo </w:t>
      </w:r>
      <w:hyperlink r:id="rId36" w:history="1">
        <w:r w:rsidR="00EF562A" w:rsidRPr="00F923EE">
          <w:rPr>
            <w:rStyle w:val="Collegamentoipertestuale"/>
          </w:rPr>
          <w:t>https://www.dief.unifi.it/art-234-l-attivita-formativa-interna-di-uno-studente-puo-sostituire-il-tirocinio-formativo-previsto-nel-piano-di-studi-individuali.html</w:t>
        </w:r>
      </w:hyperlink>
    </w:p>
    <w:p w14:paraId="3E03EA06" w14:textId="2BFB6DBE" w:rsidR="00D17F10" w:rsidRPr="002465D2" w:rsidRDefault="00035780" w:rsidP="002465D2">
      <w:r>
        <w:t>Anche le attività relative a tesi di laurea di qualsiasi livello che prevedano l’accesso stabile e continuato dello studente ai locali del DIEF e a maggior ragione dei laboratori, seguono, ai fini della sicurezza, quanto prescritto per i tirocini ed esteso alle attività formative interne.</w:t>
      </w:r>
    </w:p>
    <w:p w14:paraId="7FFBB560" w14:textId="77777777" w:rsidR="002465D2" w:rsidRDefault="002465D2" w:rsidP="002465D2">
      <w:pPr>
        <w:pStyle w:val="Titolo1"/>
        <w:rPr>
          <w:snapToGrid w:val="0"/>
        </w:rPr>
      </w:pPr>
      <w:bookmarkStart w:id="23" w:name="_Toc121138586"/>
      <w:r>
        <w:rPr>
          <w:snapToGrid w:val="0"/>
        </w:rPr>
        <w:t>Progetti di studio</w:t>
      </w:r>
      <w:bookmarkEnd w:id="23"/>
    </w:p>
    <w:p w14:paraId="766A32AF" w14:textId="77777777" w:rsidR="002465D2" w:rsidRDefault="00215C5D" w:rsidP="002465D2">
      <w:r>
        <w:t>All’interno dei laboratori può nascere la necessità di far effettuare da piccoli gruppi di studenti esperienze di laboratorio formative. In quel caso sarà cura del Responsabile del Laboratorio definire una attività che non comporti rischi per i quali gli studenti non hanno ricevuto formazione</w:t>
      </w:r>
      <w:r w:rsidR="006D5751">
        <w:t xml:space="preserve"> e</w:t>
      </w:r>
      <w:r>
        <w:t xml:space="preserve"> </w:t>
      </w:r>
      <w:r w:rsidR="00E33C98">
        <w:t>nominare un</w:t>
      </w:r>
      <w:r>
        <w:t xml:space="preserve"> tutor che segue in ogni passo l’attività degli studenti. Inoltre, </w:t>
      </w:r>
      <w:r w:rsidR="00615495">
        <w:t>sarà</w:t>
      </w:r>
      <w:r>
        <w:t xml:space="preserve"> necessario redigere un </w:t>
      </w:r>
      <w:r w:rsidR="00E33C98">
        <w:t>Progetto per l’attività</w:t>
      </w:r>
      <w:r w:rsidR="00615495">
        <w:t xml:space="preserve"> che riporti </w:t>
      </w:r>
      <w:r w:rsidR="00E33C98">
        <w:t>nel dettaglio</w:t>
      </w:r>
      <w:r w:rsidR="00615495">
        <w:t xml:space="preserve"> le norme comportamentali da seguire durante l’attività</w:t>
      </w:r>
      <w:r w:rsidR="00B67065">
        <w:t xml:space="preserve"> e</w:t>
      </w:r>
      <w:r w:rsidR="00615495">
        <w:t xml:space="preserve"> consegnare gli eventuali DPI richiesti. Agli studenti coinvolti </w:t>
      </w:r>
      <w:r w:rsidR="00615495">
        <w:lastRenderedPageBreak/>
        <w:t>sarà richiesto di rilasciare una dichiarazione di presa visione</w:t>
      </w:r>
      <w:r w:rsidR="00B67065">
        <w:t>,</w:t>
      </w:r>
      <w:r w:rsidR="00615495">
        <w:t xml:space="preserve"> come da esempio sotto allegato</w:t>
      </w:r>
      <w:r w:rsidR="00B67065">
        <w:t>,</w:t>
      </w:r>
      <w:r w:rsidR="00615495">
        <w:t xml:space="preserve"> relativa ai Regolamenti pertinenti </w:t>
      </w:r>
      <w:r w:rsidR="00B67065">
        <w:t>l’attività e a tutte le informative richiamate per i visitatori esterni.</w:t>
      </w:r>
      <w:r w:rsidR="00E33C98">
        <w:t xml:space="preserve"> </w:t>
      </w:r>
      <w:r w:rsidR="005D1DF8">
        <w:t>Il Progetto dovrà essere discusso con il Direttore del Dipartimento.</w:t>
      </w:r>
    </w:p>
    <w:bookmarkStart w:id="24" w:name="_MON_1716033551"/>
    <w:bookmarkEnd w:id="24"/>
    <w:p w14:paraId="63276BDE" w14:textId="710B3912" w:rsidR="00731160" w:rsidRDefault="008C740E" w:rsidP="002465D2">
      <w:r>
        <w:object w:dxaOrig="1100" w:dyaOrig="711" w14:anchorId="1395EDB7">
          <v:shape id="_x0000_i1039" type="#_x0000_t75" style="width:54.75pt;height:35.25pt" o:ole="">
            <v:imagedata r:id="rId37" o:title=""/>
          </v:shape>
          <o:OLEObject Type="Embed" ProgID="Word.Document.12" ShapeID="_x0000_i1039" DrawAspect="Icon" ObjectID="_1732690291" r:id="rId38">
            <o:FieldCodes>\s</o:FieldCodes>
          </o:OLEObject>
        </w:object>
      </w:r>
      <w:bookmarkStart w:id="25" w:name="_MON_1716032201"/>
      <w:bookmarkEnd w:id="25"/>
      <w:r w:rsidR="00731160">
        <w:object w:dxaOrig="1544" w:dyaOrig="998" w14:anchorId="79CD5281">
          <v:shape id="_x0000_i1040" type="#_x0000_t75" style="width:77.25pt;height:50.25pt" o:ole="">
            <v:imagedata r:id="rId39" o:title=""/>
          </v:shape>
          <o:OLEObject Type="Embed" ProgID="Word.Document.12" ShapeID="_x0000_i1040" DrawAspect="Icon" ObjectID="_1732690292" r:id="rId40">
            <o:FieldCodes>\s</o:FieldCodes>
          </o:OLEObject>
        </w:object>
      </w:r>
    </w:p>
    <w:p w14:paraId="7A620D12" w14:textId="77777777" w:rsidR="002465D2" w:rsidRDefault="002465D2" w:rsidP="002465D2">
      <w:pPr>
        <w:pStyle w:val="Titolo1"/>
        <w:rPr>
          <w:snapToGrid w:val="0"/>
        </w:rPr>
      </w:pPr>
      <w:bookmarkStart w:id="26" w:name="_Toc121138587"/>
      <w:r>
        <w:rPr>
          <w:snapToGrid w:val="0"/>
        </w:rPr>
        <w:t>Schede Sicurezza</w:t>
      </w:r>
      <w:bookmarkEnd w:id="26"/>
    </w:p>
    <w:p w14:paraId="1E9C5B2F" w14:textId="34278A34" w:rsidR="0011006D" w:rsidRDefault="0011006D" w:rsidP="002465D2">
      <w:r>
        <w:t>All’interno dei laboratori in cui si fa uso di prodotti chimici (comprese a titolo non esaustivo colle, solventi, vernici ecc.) è necessario predisporre un archivio facilmente consultabile costituente tutte le schede</w:t>
      </w:r>
      <w:r w:rsidR="008C740E">
        <w:t xml:space="preserve"> di sicurezza</w:t>
      </w:r>
      <w:r>
        <w:t xml:space="preserve"> inerenti tali prodotti.</w:t>
      </w:r>
    </w:p>
    <w:p w14:paraId="6F62E66C" w14:textId="77777777" w:rsidR="0011006D" w:rsidRDefault="0011006D" w:rsidP="002465D2">
      <w:r>
        <w:t>E’ quindi necessario, per ogni acquisto di prodotto chimico chiedere espressamente al fornitore la scheda di sicurezza che verrà archiviata all’interno del laboratorio. Tale principio vale anche per gli acquisti effettuati in economia.</w:t>
      </w:r>
    </w:p>
    <w:p w14:paraId="402EC0F5" w14:textId="77777777" w:rsidR="0011006D" w:rsidRDefault="0011006D" w:rsidP="002465D2">
      <w:r>
        <w:t>Tra le informazioni pratiche più importanti contenute nel</w:t>
      </w:r>
      <w:r w:rsidR="00FE21A9">
        <w:t>la scheda di sicurezza si ricord</w:t>
      </w:r>
      <w:r>
        <w:t>a:</w:t>
      </w:r>
    </w:p>
    <w:p w14:paraId="5CAD5D6E" w14:textId="77777777" w:rsidR="002465D2" w:rsidRDefault="0011006D" w:rsidP="0011006D">
      <w:pPr>
        <w:pStyle w:val="Paragrafoelenco"/>
        <w:numPr>
          <w:ilvl w:val="0"/>
          <w:numId w:val="10"/>
        </w:numPr>
      </w:pPr>
      <w:r>
        <w:t>Identificazione dei pericoli</w:t>
      </w:r>
    </w:p>
    <w:p w14:paraId="01E62A6B" w14:textId="77777777" w:rsidR="0011006D" w:rsidRDefault="0011006D" w:rsidP="0011006D">
      <w:pPr>
        <w:pStyle w:val="Paragrafoelenco"/>
        <w:numPr>
          <w:ilvl w:val="0"/>
          <w:numId w:val="10"/>
        </w:numPr>
      </w:pPr>
      <w:r>
        <w:t>Misure di primo soccorso</w:t>
      </w:r>
    </w:p>
    <w:p w14:paraId="75F5FC19" w14:textId="77777777" w:rsidR="0011006D" w:rsidRDefault="0011006D" w:rsidP="0011006D">
      <w:pPr>
        <w:pStyle w:val="Paragrafoelenco"/>
        <w:numPr>
          <w:ilvl w:val="0"/>
          <w:numId w:val="10"/>
        </w:numPr>
      </w:pPr>
      <w:r>
        <w:t>Misure in caso di rilascio accidentale</w:t>
      </w:r>
    </w:p>
    <w:p w14:paraId="78D531E2" w14:textId="77777777" w:rsidR="0011006D" w:rsidRDefault="0011006D" w:rsidP="0011006D">
      <w:pPr>
        <w:pStyle w:val="Paragrafoelenco"/>
        <w:numPr>
          <w:ilvl w:val="0"/>
          <w:numId w:val="10"/>
        </w:numPr>
      </w:pPr>
      <w:r>
        <w:t>Manipolazione e immagazzinamento</w:t>
      </w:r>
    </w:p>
    <w:p w14:paraId="25E7A41D" w14:textId="77777777" w:rsidR="0011006D" w:rsidRDefault="0011006D" w:rsidP="0011006D">
      <w:pPr>
        <w:pStyle w:val="Paragrafoelenco"/>
        <w:numPr>
          <w:ilvl w:val="0"/>
          <w:numId w:val="10"/>
        </w:numPr>
      </w:pPr>
      <w:r>
        <w:t>Considerazioni sullo smaltimento</w:t>
      </w:r>
    </w:p>
    <w:p w14:paraId="428FAD80" w14:textId="77777777" w:rsidR="002465D2" w:rsidRDefault="002465D2" w:rsidP="002465D2"/>
    <w:p w14:paraId="1CFFCD7C" w14:textId="77777777" w:rsidR="002465D2" w:rsidRDefault="002465D2" w:rsidP="002465D2">
      <w:pPr>
        <w:pStyle w:val="Titolo1"/>
        <w:rPr>
          <w:snapToGrid w:val="0"/>
        </w:rPr>
      </w:pPr>
      <w:bookmarkStart w:id="27" w:name="_Toc121138588"/>
      <w:r>
        <w:rPr>
          <w:snapToGrid w:val="0"/>
        </w:rPr>
        <w:t>Rifiuti</w:t>
      </w:r>
      <w:bookmarkEnd w:id="27"/>
    </w:p>
    <w:p w14:paraId="1C7ADA8D" w14:textId="46901458" w:rsidR="002465D2" w:rsidRDefault="00FE21A9" w:rsidP="002465D2">
      <w:r>
        <w:t>I rifiuti non assimilati ai rifiuti urbani</w:t>
      </w:r>
      <w:r w:rsidR="00EF562A">
        <w:t xml:space="preserve">, </w:t>
      </w:r>
      <w:r>
        <w:t xml:space="preserve">i quali sono generalmente conferiti all’azienda locale di raccolta rifiuti dall’impresa di pulizie dei locali, devono essere smaltiti tramite i servizi di Ateneo. Ogni struttura afferente al DIEF ha una unità di personale delegata </w:t>
      </w:r>
      <w:r w:rsidR="00911797">
        <w:t xml:space="preserve">alla gestione rifiuti che può richiedere servizio di smaltimento. E’ importante che tale servizio sia richiesto di concerto con il </w:t>
      </w:r>
      <w:r w:rsidR="004B4D84">
        <w:t>preposto</w:t>
      </w:r>
      <w:r w:rsidR="00911797">
        <w:t xml:space="preserve"> delegato</w:t>
      </w:r>
      <w:r w:rsidR="004B4D84">
        <w:t xml:space="preserve"> allo smaltimento rifiuti</w:t>
      </w:r>
      <w:r w:rsidR="00911797">
        <w:t xml:space="preserve"> al fine di una corretta compilazione e conservazione dei registri scarico/carico.</w:t>
      </w:r>
    </w:p>
    <w:p w14:paraId="301F1828" w14:textId="6445A072" w:rsidR="00911797" w:rsidRDefault="00911797" w:rsidP="002465D2">
      <w:r>
        <w:t>E’ possibile tramite i servizi di smaltimento di Ateneo richiedere il conferimento di taniche e/o bidoni</w:t>
      </w:r>
      <w:r w:rsidR="004B4D84">
        <w:t xml:space="preserve"> appropriati</w:t>
      </w:r>
      <w:r>
        <w:t xml:space="preserve"> per lo smaltimento di sostante quali solventi contaminati, oli ecc.</w:t>
      </w:r>
    </w:p>
    <w:p w14:paraId="33EE9491" w14:textId="77777777" w:rsidR="00911797" w:rsidRDefault="00911797" w:rsidP="00911797">
      <w:pPr>
        <w:pStyle w:val="Titolo1"/>
        <w:rPr>
          <w:snapToGrid w:val="0"/>
        </w:rPr>
      </w:pPr>
      <w:bookmarkStart w:id="28" w:name="_Toc121138589"/>
      <w:r>
        <w:rPr>
          <w:snapToGrid w:val="0"/>
        </w:rPr>
        <w:t>Check list</w:t>
      </w:r>
      <w:bookmarkEnd w:id="28"/>
    </w:p>
    <w:p w14:paraId="62C656F1" w14:textId="77777777" w:rsidR="00911797" w:rsidRDefault="00911797" w:rsidP="00911797">
      <w:r>
        <w:t>A titolo di promemoria si riportano in tabella le principali voci inerenti gli adempimenti salute e sicurezza all’interno dei laboratori.</w:t>
      </w:r>
    </w:p>
    <w:p w14:paraId="6E023457" w14:textId="77777777" w:rsidR="00823978" w:rsidRDefault="00823978" w:rsidP="00911797"/>
    <w:p w14:paraId="659ED0CF" w14:textId="77777777" w:rsidR="00911797" w:rsidRPr="00823978" w:rsidRDefault="00823978" w:rsidP="00911797">
      <w:pPr>
        <w:rPr>
          <w:b/>
        </w:rPr>
      </w:pPr>
      <w:r w:rsidRPr="00823978">
        <w:rPr>
          <w:b/>
        </w:rPr>
        <w:t>Esercizio Laboratorio:</w:t>
      </w:r>
    </w:p>
    <w:tbl>
      <w:tblPr>
        <w:tblStyle w:val="Grigliatabella"/>
        <w:tblW w:w="0" w:type="auto"/>
        <w:tblLook w:val="04A0" w:firstRow="1" w:lastRow="0" w:firstColumn="1" w:lastColumn="0" w:noHBand="0" w:noVBand="1"/>
      </w:tblPr>
      <w:tblGrid>
        <w:gridCol w:w="9322"/>
      </w:tblGrid>
      <w:tr w:rsidR="00823978" w14:paraId="392E03B7" w14:textId="77777777" w:rsidTr="00823978">
        <w:tc>
          <w:tcPr>
            <w:tcW w:w="9322" w:type="dxa"/>
          </w:tcPr>
          <w:p w14:paraId="18BD81EC" w14:textId="77777777" w:rsidR="00823978" w:rsidRPr="00731160" w:rsidRDefault="00823978" w:rsidP="00E71D7C">
            <w:pPr>
              <w:jc w:val="center"/>
              <w:rPr>
                <w:b/>
              </w:rPr>
            </w:pPr>
            <w:r w:rsidRPr="00731160">
              <w:rPr>
                <w:b/>
              </w:rPr>
              <w:t>Adempimento</w:t>
            </w:r>
          </w:p>
        </w:tc>
      </w:tr>
      <w:tr w:rsidR="00823978" w14:paraId="0CFD29E5" w14:textId="77777777" w:rsidTr="00823978">
        <w:tc>
          <w:tcPr>
            <w:tcW w:w="9322" w:type="dxa"/>
          </w:tcPr>
          <w:p w14:paraId="35515A2C" w14:textId="77777777" w:rsidR="00823978" w:rsidRDefault="00C94704" w:rsidP="00E71D7C">
            <w:r>
              <w:t xml:space="preserve">Redazione </w:t>
            </w:r>
            <w:r w:rsidR="00823978">
              <w:t>Regolamento di accesso al laboratorio</w:t>
            </w:r>
          </w:p>
        </w:tc>
      </w:tr>
      <w:tr w:rsidR="00823978" w14:paraId="29BCF5B0" w14:textId="77777777" w:rsidTr="00823978">
        <w:tc>
          <w:tcPr>
            <w:tcW w:w="9322" w:type="dxa"/>
          </w:tcPr>
          <w:p w14:paraId="673CFCD9" w14:textId="77777777" w:rsidR="00823978" w:rsidRDefault="00C94704" w:rsidP="00E71D7C">
            <w:r>
              <w:t xml:space="preserve">Redazione </w:t>
            </w:r>
            <w:r w:rsidR="00823978">
              <w:t>Regolamento per ogni tipologia di attività svolta nel laboratorio</w:t>
            </w:r>
          </w:p>
        </w:tc>
      </w:tr>
      <w:tr w:rsidR="00823978" w14:paraId="592C97D9" w14:textId="77777777" w:rsidTr="00823978">
        <w:tc>
          <w:tcPr>
            <w:tcW w:w="9322" w:type="dxa"/>
          </w:tcPr>
          <w:p w14:paraId="512A2725" w14:textId="77777777" w:rsidR="00823978" w:rsidRDefault="00C94704" w:rsidP="00E71D7C">
            <w:r>
              <w:t xml:space="preserve">Predisposizione </w:t>
            </w:r>
            <w:r w:rsidR="00823978">
              <w:t>Registro consegna DPI</w:t>
            </w:r>
          </w:p>
        </w:tc>
      </w:tr>
      <w:tr w:rsidR="00823978" w14:paraId="4FD6C45D" w14:textId="77777777" w:rsidTr="00823978">
        <w:tc>
          <w:tcPr>
            <w:tcW w:w="9322" w:type="dxa"/>
          </w:tcPr>
          <w:p w14:paraId="1ECA3EC5" w14:textId="77777777" w:rsidR="00823978" w:rsidRDefault="00C94704" w:rsidP="00E71D7C">
            <w:r>
              <w:lastRenderedPageBreak/>
              <w:t xml:space="preserve">Predisposizione </w:t>
            </w:r>
            <w:r w:rsidR="00823978">
              <w:t>Registro con elenco lavoratori</w:t>
            </w:r>
            <w:r w:rsidR="00E33C98">
              <w:t>, inquadramento e autorizzazioni</w:t>
            </w:r>
          </w:p>
        </w:tc>
      </w:tr>
      <w:tr w:rsidR="00823978" w14:paraId="663809BF" w14:textId="77777777" w:rsidTr="00823978">
        <w:tc>
          <w:tcPr>
            <w:tcW w:w="9322" w:type="dxa"/>
          </w:tcPr>
          <w:p w14:paraId="7D37F17B" w14:textId="77777777" w:rsidR="00823978" w:rsidRDefault="00C94704" w:rsidP="00E71D7C">
            <w:r>
              <w:t xml:space="preserve">Predisposizione </w:t>
            </w:r>
            <w:r w:rsidR="00823978">
              <w:t>Relazione ai sensi del DM363/98 relativo all’esercizio di ogni attrezzature/prototipi per ricerca</w:t>
            </w:r>
          </w:p>
        </w:tc>
      </w:tr>
      <w:tr w:rsidR="00823978" w14:paraId="7AFF6EE0" w14:textId="77777777" w:rsidTr="00823978">
        <w:tc>
          <w:tcPr>
            <w:tcW w:w="9322" w:type="dxa"/>
          </w:tcPr>
          <w:p w14:paraId="0EDACD37" w14:textId="77777777" w:rsidR="00823978" w:rsidRDefault="00C94704" w:rsidP="00E71D7C">
            <w:r>
              <w:t xml:space="preserve">Predisposizione di un opuscolo </w:t>
            </w:r>
            <w:r w:rsidR="00823978">
              <w:t>Regolamento visitatori</w:t>
            </w:r>
          </w:p>
        </w:tc>
      </w:tr>
      <w:tr w:rsidR="00823978" w14:paraId="1A7CEB5D" w14:textId="77777777" w:rsidTr="00823978">
        <w:tc>
          <w:tcPr>
            <w:tcW w:w="9322" w:type="dxa"/>
          </w:tcPr>
          <w:p w14:paraId="344D748C" w14:textId="77777777" w:rsidR="00823978" w:rsidRDefault="00C94704" w:rsidP="00C94704">
            <w:r>
              <w:t xml:space="preserve">Predisposizione di un progetto di laboratorio didattico </w:t>
            </w:r>
            <w:r w:rsidR="00823978">
              <w:t xml:space="preserve">per </w:t>
            </w:r>
            <w:r w:rsidR="00E33C98">
              <w:t xml:space="preserve">ogni </w:t>
            </w:r>
            <w:r w:rsidR="00823978">
              <w:t>attività di progetti di studio</w:t>
            </w:r>
            <w:r>
              <w:t xml:space="preserve"> da pianificare</w:t>
            </w:r>
          </w:p>
        </w:tc>
      </w:tr>
      <w:tr w:rsidR="00823978" w14:paraId="452757E1" w14:textId="77777777" w:rsidTr="00823978">
        <w:tc>
          <w:tcPr>
            <w:tcW w:w="9322" w:type="dxa"/>
          </w:tcPr>
          <w:p w14:paraId="455E13B8" w14:textId="77777777" w:rsidR="00823978" w:rsidRDefault="00C94704" w:rsidP="00E71D7C">
            <w:r>
              <w:t xml:space="preserve">Tenuta di </w:t>
            </w:r>
            <w:r w:rsidR="00823978">
              <w:t>Archivio cartaceo e telematico di Regolamenti e materiale informativo</w:t>
            </w:r>
          </w:p>
        </w:tc>
      </w:tr>
      <w:tr w:rsidR="00823978" w14:paraId="24759E28" w14:textId="77777777" w:rsidTr="00823978">
        <w:tc>
          <w:tcPr>
            <w:tcW w:w="9322" w:type="dxa"/>
          </w:tcPr>
          <w:p w14:paraId="11632B02" w14:textId="77777777" w:rsidR="00823978" w:rsidRDefault="00C94704" w:rsidP="00E71D7C">
            <w:r>
              <w:t xml:space="preserve">Istituzione </w:t>
            </w:r>
            <w:r w:rsidR="00823978">
              <w:t>Archivio con schede sicurezza dei prodotti chimici</w:t>
            </w:r>
          </w:p>
        </w:tc>
      </w:tr>
      <w:tr w:rsidR="00823978" w14:paraId="10AA263C" w14:textId="77777777" w:rsidTr="00823978">
        <w:tc>
          <w:tcPr>
            <w:tcW w:w="9322" w:type="dxa"/>
          </w:tcPr>
          <w:p w14:paraId="4F41215F" w14:textId="77777777" w:rsidR="00823978" w:rsidRDefault="00C94704" w:rsidP="00E71D7C">
            <w:r>
              <w:t xml:space="preserve">Compilazione e aggiornamento del </w:t>
            </w:r>
            <w:r w:rsidR="00823978">
              <w:t>Foglio Censimento attrezzature laboratorio</w:t>
            </w:r>
          </w:p>
        </w:tc>
      </w:tr>
      <w:tr w:rsidR="00823978" w14:paraId="3B1D6CFC" w14:textId="77777777" w:rsidTr="00823978">
        <w:tc>
          <w:tcPr>
            <w:tcW w:w="9322" w:type="dxa"/>
          </w:tcPr>
          <w:p w14:paraId="6A8994C6" w14:textId="77777777" w:rsidR="00823978" w:rsidRDefault="00C94704" w:rsidP="00E71D7C">
            <w:r>
              <w:t xml:space="preserve">Predisposizione di un </w:t>
            </w:r>
            <w:r w:rsidR="00823978">
              <w:t>Registro con  schede di manutenzione attrezzature</w:t>
            </w:r>
            <w:r>
              <w:t xml:space="preserve"> di lavoro principali</w:t>
            </w:r>
          </w:p>
        </w:tc>
      </w:tr>
      <w:tr w:rsidR="00823978" w14:paraId="378B522A" w14:textId="77777777" w:rsidTr="00823978">
        <w:tc>
          <w:tcPr>
            <w:tcW w:w="9322" w:type="dxa"/>
          </w:tcPr>
          <w:p w14:paraId="72EADF74" w14:textId="77777777" w:rsidR="00823978" w:rsidRDefault="00C94704" w:rsidP="00E71D7C">
            <w:r>
              <w:t xml:space="preserve">Istituire uno </w:t>
            </w:r>
            <w:r w:rsidR="00823978">
              <w:t>Scadenziario di laboratorio per manutenzione e adempimenti vari</w:t>
            </w:r>
          </w:p>
        </w:tc>
      </w:tr>
    </w:tbl>
    <w:p w14:paraId="76DBD3D2" w14:textId="77777777" w:rsidR="00823978" w:rsidRDefault="00823978" w:rsidP="00911797"/>
    <w:p w14:paraId="6A5A12D4" w14:textId="77777777" w:rsidR="00823978" w:rsidRPr="00C94704" w:rsidRDefault="00823978" w:rsidP="00911797">
      <w:pPr>
        <w:rPr>
          <w:b/>
        </w:rPr>
      </w:pPr>
      <w:r w:rsidRPr="00C94704">
        <w:rPr>
          <w:b/>
        </w:rPr>
        <w:t>Per ogni Lavoratore e/o visitatore:</w:t>
      </w:r>
    </w:p>
    <w:tbl>
      <w:tblPr>
        <w:tblStyle w:val="Grigliatabella"/>
        <w:tblW w:w="0" w:type="auto"/>
        <w:tblLook w:val="04A0" w:firstRow="1" w:lastRow="0" w:firstColumn="1" w:lastColumn="0" w:noHBand="0" w:noVBand="1"/>
      </w:tblPr>
      <w:tblGrid>
        <w:gridCol w:w="9322"/>
      </w:tblGrid>
      <w:tr w:rsidR="00823978" w14:paraId="08632507" w14:textId="77777777" w:rsidTr="00823978">
        <w:tc>
          <w:tcPr>
            <w:tcW w:w="9322" w:type="dxa"/>
          </w:tcPr>
          <w:p w14:paraId="1C912C74" w14:textId="77777777" w:rsidR="00823978" w:rsidRPr="00731160" w:rsidRDefault="00823978" w:rsidP="00731160">
            <w:pPr>
              <w:jc w:val="center"/>
              <w:rPr>
                <w:b/>
              </w:rPr>
            </w:pPr>
            <w:r w:rsidRPr="00731160">
              <w:rPr>
                <w:b/>
              </w:rPr>
              <w:t>Adempimento</w:t>
            </w:r>
          </w:p>
        </w:tc>
      </w:tr>
      <w:tr w:rsidR="00823978" w14:paraId="5BBE299C" w14:textId="77777777" w:rsidTr="00823978">
        <w:tc>
          <w:tcPr>
            <w:tcW w:w="9322" w:type="dxa"/>
          </w:tcPr>
          <w:p w14:paraId="5E902A93" w14:textId="77777777" w:rsidR="00823978" w:rsidRDefault="00C94704" w:rsidP="00C94704">
            <w:r>
              <w:t>Archiviare il m</w:t>
            </w:r>
            <w:r w:rsidR="00823978">
              <w:t xml:space="preserve">odulo di presa visione regolamenti </w:t>
            </w:r>
            <w:r>
              <w:t>e autorizzazioni accesso aree</w:t>
            </w:r>
          </w:p>
        </w:tc>
      </w:tr>
      <w:tr w:rsidR="00823978" w14:paraId="5CC62742" w14:textId="77777777" w:rsidTr="00823978">
        <w:tc>
          <w:tcPr>
            <w:tcW w:w="9322" w:type="dxa"/>
          </w:tcPr>
          <w:p w14:paraId="294F2834" w14:textId="77777777" w:rsidR="00823978" w:rsidRDefault="00C94704" w:rsidP="00C94704">
            <w:r>
              <w:t xml:space="preserve">Consegnare i DPI, predisporre un </w:t>
            </w:r>
            <w:r w:rsidR="00823978">
              <w:t xml:space="preserve">Verbale di consegna </w:t>
            </w:r>
            <w:r>
              <w:t>e compilare il relativo registro</w:t>
            </w:r>
          </w:p>
        </w:tc>
      </w:tr>
      <w:tr w:rsidR="00823978" w14:paraId="10E488AF" w14:textId="77777777" w:rsidTr="00823978">
        <w:tc>
          <w:tcPr>
            <w:tcW w:w="9322" w:type="dxa"/>
          </w:tcPr>
          <w:p w14:paraId="38DCFD0C" w14:textId="77777777" w:rsidR="00823978" w:rsidRDefault="00C94704" w:rsidP="00C94704">
            <w:r>
              <w:t xml:space="preserve">Effettuare </w:t>
            </w:r>
            <w:r w:rsidR="00823978">
              <w:t>addestramento e formazione all’uso dell’attrezzatura/prototipo</w:t>
            </w:r>
            <w:r>
              <w:t xml:space="preserve"> e redigere un verbale</w:t>
            </w:r>
          </w:p>
        </w:tc>
      </w:tr>
      <w:tr w:rsidR="00823978" w14:paraId="3320A66E" w14:textId="77777777" w:rsidTr="00823978">
        <w:tc>
          <w:tcPr>
            <w:tcW w:w="9322" w:type="dxa"/>
          </w:tcPr>
          <w:p w14:paraId="2A5C5474" w14:textId="77777777" w:rsidR="00823978" w:rsidRDefault="00C94704" w:rsidP="00C94704">
            <w:r>
              <w:t>Per ogni visitatore acquisire una presa visione dell’opuscolo visitatori</w:t>
            </w:r>
            <w:r w:rsidR="00823978">
              <w:t xml:space="preserve"> </w:t>
            </w:r>
          </w:p>
        </w:tc>
      </w:tr>
    </w:tbl>
    <w:p w14:paraId="069D9DF6" w14:textId="77777777" w:rsidR="00F72CB9" w:rsidRPr="00911797" w:rsidRDefault="00F72CB9" w:rsidP="00911797"/>
    <w:p w14:paraId="67C18B3B" w14:textId="77777777" w:rsidR="002465D2" w:rsidRPr="002465D2" w:rsidRDefault="002465D2" w:rsidP="002465D2"/>
    <w:p w14:paraId="07073E5D" w14:textId="77777777" w:rsidR="002465D2" w:rsidRPr="002465D2" w:rsidRDefault="002465D2" w:rsidP="002465D2"/>
    <w:p w14:paraId="3BF026CA" w14:textId="77777777" w:rsidR="00D83C35" w:rsidRDefault="00D83C35" w:rsidP="00BE3AF1">
      <w:pPr>
        <w:rPr>
          <w:lang w:eastAsia="en-US"/>
        </w:rPr>
      </w:pPr>
    </w:p>
    <w:p w14:paraId="070CE549" w14:textId="77777777" w:rsidR="00957015" w:rsidRDefault="00957015" w:rsidP="00BE3AF1"/>
    <w:p w14:paraId="14C4C317" w14:textId="77777777" w:rsidR="00C80B86" w:rsidRDefault="00C80B86" w:rsidP="00FA1DFA"/>
    <w:p w14:paraId="5B7D0B37" w14:textId="77777777" w:rsidR="00C80B86" w:rsidRDefault="00C80B86" w:rsidP="00FA1DFA"/>
    <w:sectPr w:rsidR="00C80B86" w:rsidSect="00FA1DFA">
      <w:headerReference w:type="default" r:id="rId41"/>
      <w:footerReference w:type="default" r:id="rId42"/>
      <w:headerReference w:type="first" r:id="rId43"/>
      <w:footerReference w:type="first" r:id="rId44"/>
      <w:type w:val="oddPage"/>
      <w:pgSz w:w="11906" w:h="16838" w:code="9"/>
      <w:pgMar w:top="2340" w:right="851" w:bottom="1134" w:left="1134" w:header="720" w:footer="229"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8BA32" w14:textId="77777777" w:rsidR="00D426BE" w:rsidRDefault="00D426BE">
      <w:r>
        <w:separator/>
      </w:r>
    </w:p>
  </w:endnote>
  <w:endnote w:type="continuationSeparator" w:id="0">
    <w:p w14:paraId="37B51905" w14:textId="77777777" w:rsidR="00D426BE" w:rsidRDefault="00D4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550811714"/>
      <w:docPartObj>
        <w:docPartGallery w:val="Page Numbers (Bottom of Page)"/>
        <w:docPartUnique/>
      </w:docPartObj>
    </w:sdtPr>
    <w:sdtEndPr/>
    <w:sdtContent>
      <w:sdt>
        <w:sdtPr>
          <w:rPr>
            <w:i/>
          </w:rPr>
          <w:id w:val="860082579"/>
          <w:docPartObj>
            <w:docPartGallery w:val="Page Numbers (Top of Page)"/>
            <w:docPartUnique/>
          </w:docPartObj>
        </w:sdtPr>
        <w:sdtEndPr/>
        <w:sdtContent>
          <w:p w14:paraId="6C3B9106" w14:textId="222D4ABA" w:rsidR="005759C0" w:rsidRDefault="005759C0" w:rsidP="001425BC">
            <w:pPr>
              <w:pStyle w:val="Pidipagina"/>
              <w:jc w:val="right"/>
              <w:rPr>
                <w:i/>
              </w:rPr>
            </w:pPr>
            <w:r w:rsidRPr="001425BC">
              <w:rPr>
                <w:i/>
              </w:rPr>
              <w:t xml:space="preserve">Pag. </w:t>
            </w:r>
            <w:r w:rsidRPr="001425BC">
              <w:rPr>
                <w:b/>
                <w:bCs/>
                <w:i/>
                <w:sz w:val="24"/>
                <w:szCs w:val="24"/>
              </w:rPr>
              <w:fldChar w:fldCharType="begin"/>
            </w:r>
            <w:r w:rsidRPr="001425BC">
              <w:rPr>
                <w:b/>
                <w:bCs/>
                <w:i/>
              </w:rPr>
              <w:instrText>PAGE</w:instrText>
            </w:r>
            <w:r w:rsidRPr="001425BC">
              <w:rPr>
                <w:b/>
                <w:bCs/>
                <w:i/>
                <w:sz w:val="24"/>
                <w:szCs w:val="24"/>
              </w:rPr>
              <w:fldChar w:fldCharType="separate"/>
            </w:r>
            <w:r w:rsidR="00CE3816">
              <w:rPr>
                <w:b/>
                <w:bCs/>
                <w:i/>
                <w:noProof/>
              </w:rPr>
              <w:t>9</w:t>
            </w:r>
            <w:r w:rsidRPr="001425BC">
              <w:rPr>
                <w:b/>
                <w:bCs/>
                <w:i/>
                <w:sz w:val="24"/>
                <w:szCs w:val="24"/>
              </w:rPr>
              <w:fldChar w:fldCharType="end"/>
            </w:r>
            <w:r w:rsidRPr="001425BC">
              <w:rPr>
                <w:i/>
              </w:rPr>
              <w:t xml:space="preserve"> a </w:t>
            </w:r>
            <w:r w:rsidRPr="001425BC">
              <w:rPr>
                <w:b/>
                <w:bCs/>
                <w:i/>
                <w:sz w:val="24"/>
                <w:szCs w:val="24"/>
              </w:rPr>
              <w:fldChar w:fldCharType="begin"/>
            </w:r>
            <w:r w:rsidRPr="001425BC">
              <w:rPr>
                <w:b/>
                <w:bCs/>
                <w:i/>
              </w:rPr>
              <w:instrText>NUMPAGES</w:instrText>
            </w:r>
            <w:r w:rsidRPr="001425BC">
              <w:rPr>
                <w:b/>
                <w:bCs/>
                <w:i/>
                <w:sz w:val="24"/>
                <w:szCs w:val="24"/>
              </w:rPr>
              <w:fldChar w:fldCharType="separate"/>
            </w:r>
            <w:r w:rsidR="00CE3816">
              <w:rPr>
                <w:b/>
                <w:bCs/>
                <w:i/>
                <w:noProof/>
              </w:rPr>
              <w:t>9</w:t>
            </w:r>
            <w:r w:rsidRPr="001425BC">
              <w:rPr>
                <w:b/>
                <w:bCs/>
                <w:i/>
                <w:sz w:val="24"/>
                <w:szCs w:val="24"/>
              </w:rPr>
              <w:fldChar w:fldCharType="end"/>
            </w:r>
          </w:p>
          <w:p w14:paraId="443792DC" w14:textId="77777777" w:rsidR="005759C0" w:rsidRPr="001425BC" w:rsidRDefault="00D426BE" w:rsidP="001425BC">
            <w:pPr>
              <w:pStyle w:val="Pidipagina"/>
              <w:rPr>
                <w:i/>
              </w:rPr>
            </w:pP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FFFF4" w14:textId="77777777" w:rsidR="005759C0" w:rsidRDefault="005759C0"/>
  <w:p w14:paraId="4A7AFE7E" w14:textId="77777777" w:rsidR="005759C0" w:rsidRDefault="005759C0"/>
  <w:p w14:paraId="6B821338" w14:textId="77777777" w:rsidR="005759C0" w:rsidRDefault="005759C0"/>
  <w:p w14:paraId="78283750" w14:textId="77777777" w:rsidR="005759C0" w:rsidRDefault="005759C0">
    <w:pPr>
      <w:pStyle w:val="Intestazione"/>
      <w:tabs>
        <w:tab w:val="clear" w:pos="4819"/>
        <w:tab w:val="clear" w:pos="9638"/>
      </w:tabs>
    </w:pPr>
  </w:p>
  <w:p w14:paraId="39DEEE86" w14:textId="77777777" w:rsidR="005759C0" w:rsidRDefault="005759C0">
    <w:pPr>
      <w:pStyle w:val="Intestazione"/>
      <w:tabs>
        <w:tab w:val="clear" w:pos="4819"/>
        <w:tab w:val="clear" w:pos="9638"/>
      </w:tabs>
    </w:pPr>
  </w:p>
  <w:p w14:paraId="38716B43" w14:textId="77777777" w:rsidR="005759C0" w:rsidRDefault="005759C0"/>
  <w:tbl>
    <w:tblPr>
      <w:tblW w:w="10111" w:type="dxa"/>
      <w:tblInd w:w="71" w:type="dxa"/>
      <w:tblBorders>
        <w:top w:val="single" w:sz="6" w:space="0" w:color="808080"/>
        <w:bottom w:val="single" w:sz="6" w:space="0" w:color="808080"/>
        <w:right w:val="single" w:sz="6" w:space="0" w:color="808080"/>
      </w:tblBorders>
      <w:tblLayout w:type="fixed"/>
      <w:tblCellMar>
        <w:left w:w="71" w:type="dxa"/>
        <w:right w:w="71" w:type="dxa"/>
      </w:tblCellMar>
      <w:tblLook w:val="0000" w:firstRow="0" w:lastRow="0" w:firstColumn="0" w:lastColumn="0" w:noHBand="0" w:noVBand="0"/>
    </w:tblPr>
    <w:tblGrid>
      <w:gridCol w:w="875"/>
      <w:gridCol w:w="499"/>
      <w:gridCol w:w="2795"/>
      <w:gridCol w:w="989"/>
      <w:gridCol w:w="991"/>
      <w:gridCol w:w="990"/>
      <w:gridCol w:w="991"/>
      <w:gridCol w:w="990"/>
      <w:gridCol w:w="991"/>
    </w:tblGrid>
    <w:tr w:rsidR="005759C0" w:rsidRPr="000F310D" w14:paraId="0148732F" w14:textId="77777777" w:rsidTr="003A7146">
      <w:trPr>
        <w:cantSplit/>
        <w:trHeight w:hRule="exact" w:val="422"/>
      </w:trPr>
      <w:tc>
        <w:tcPr>
          <w:tcW w:w="875" w:type="dxa"/>
          <w:tcBorders>
            <w:top w:val="single" w:sz="6" w:space="0" w:color="808080"/>
            <w:left w:val="single" w:sz="6" w:space="0" w:color="808080"/>
            <w:bottom w:val="single" w:sz="6" w:space="0" w:color="808080"/>
            <w:right w:val="single" w:sz="6" w:space="0" w:color="808080"/>
          </w:tcBorders>
          <w:vAlign w:val="center"/>
        </w:tcPr>
        <w:p w14:paraId="722CC859" w14:textId="77777777" w:rsidR="005759C0" w:rsidRPr="003A7146" w:rsidRDefault="005759C0" w:rsidP="003A7146">
          <w:pPr>
            <w:spacing w:before="120" w:after="120" w:line="480" w:lineRule="auto"/>
            <w:jc w:val="center"/>
            <w:rPr>
              <w:sz w:val="18"/>
              <w:szCs w:val="18"/>
            </w:rPr>
          </w:pPr>
          <w:r w:rsidRPr="003A7146">
            <w:rPr>
              <w:sz w:val="18"/>
              <w:szCs w:val="18"/>
            </w:rPr>
            <w:t>xx/xx/13</w:t>
          </w:r>
        </w:p>
      </w:tc>
      <w:tc>
        <w:tcPr>
          <w:tcW w:w="499" w:type="dxa"/>
          <w:tcBorders>
            <w:top w:val="single" w:sz="6" w:space="0" w:color="808080"/>
            <w:left w:val="single" w:sz="6" w:space="0" w:color="808080"/>
            <w:bottom w:val="single" w:sz="6" w:space="0" w:color="808080"/>
            <w:right w:val="single" w:sz="6" w:space="0" w:color="808080"/>
          </w:tcBorders>
          <w:vAlign w:val="center"/>
        </w:tcPr>
        <w:p w14:paraId="3B0EE476" w14:textId="77777777" w:rsidR="005759C0" w:rsidRPr="003A7146" w:rsidRDefault="005759C0" w:rsidP="003A7146">
          <w:pPr>
            <w:spacing w:before="120" w:after="120" w:line="480" w:lineRule="auto"/>
            <w:jc w:val="center"/>
            <w:rPr>
              <w:sz w:val="18"/>
              <w:szCs w:val="18"/>
            </w:rPr>
          </w:pPr>
          <w:r w:rsidRPr="003A7146">
            <w:rPr>
              <w:sz w:val="18"/>
              <w:szCs w:val="18"/>
            </w:rPr>
            <w:t>0</w:t>
          </w:r>
        </w:p>
      </w:tc>
      <w:tc>
        <w:tcPr>
          <w:tcW w:w="2795" w:type="dxa"/>
          <w:tcBorders>
            <w:top w:val="single" w:sz="6" w:space="0" w:color="808080"/>
            <w:left w:val="single" w:sz="6" w:space="0" w:color="808080"/>
            <w:bottom w:val="single" w:sz="6" w:space="0" w:color="808080"/>
            <w:right w:val="single" w:sz="6" w:space="0" w:color="808080"/>
          </w:tcBorders>
          <w:vAlign w:val="center"/>
        </w:tcPr>
        <w:p w14:paraId="455F4C86" w14:textId="77777777" w:rsidR="005759C0" w:rsidRPr="003A7146" w:rsidRDefault="005759C0" w:rsidP="003A7146">
          <w:pPr>
            <w:spacing w:before="120" w:after="120" w:line="480" w:lineRule="auto"/>
            <w:jc w:val="center"/>
            <w:rPr>
              <w:sz w:val="18"/>
              <w:szCs w:val="18"/>
            </w:rPr>
          </w:pPr>
        </w:p>
      </w:tc>
      <w:tc>
        <w:tcPr>
          <w:tcW w:w="989" w:type="dxa"/>
          <w:tcBorders>
            <w:top w:val="single" w:sz="6" w:space="0" w:color="808080"/>
            <w:left w:val="single" w:sz="6" w:space="0" w:color="808080"/>
            <w:bottom w:val="single" w:sz="6" w:space="0" w:color="808080"/>
            <w:right w:val="dotted" w:sz="4" w:space="0" w:color="auto"/>
          </w:tcBorders>
          <w:vAlign w:val="center"/>
        </w:tcPr>
        <w:p w14:paraId="7407795B"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5DC79F9A"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4E42C76A"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72E8F9A2"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6EBDAAAB"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7D4954D5" w14:textId="77777777" w:rsidR="005759C0" w:rsidRPr="003A7146" w:rsidRDefault="005759C0" w:rsidP="003A7146">
          <w:pPr>
            <w:spacing w:before="120" w:after="120" w:line="480" w:lineRule="auto"/>
            <w:jc w:val="center"/>
            <w:rPr>
              <w:sz w:val="18"/>
              <w:szCs w:val="18"/>
            </w:rPr>
          </w:pPr>
        </w:p>
      </w:tc>
    </w:tr>
    <w:tr w:rsidR="005759C0" w:rsidRPr="000F310D" w14:paraId="0AFC96DD" w14:textId="77777777" w:rsidTr="003A7146">
      <w:trPr>
        <w:cantSplit/>
        <w:trHeight w:hRule="exact" w:val="422"/>
      </w:trPr>
      <w:tc>
        <w:tcPr>
          <w:tcW w:w="875" w:type="dxa"/>
          <w:tcBorders>
            <w:top w:val="single" w:sz="6" w:space="0" w:color="808080"/>
            <w:left w:val="single" w:sz="6" w:space="0" w:color="808080"/>
            <w:bottom w:val="single" w:sz="6" w:space="0" w:color="808080"/>
            <w:right w:val="single" w:sz="6" w:space="0" w:color="808080"/>
          </w:tcBorders>
          <w:vAlign w:val="center"/>
        </w:tcPr>
        <w:p w14:paraId="537772AB" w14:textId="77777777" w:rsidR="005759C0" w:rsidRPr="003A7146" w:rsidRDefault="005759C0" w:rsidP="003A7146">
          <w:pPr>
            <w:spacing w:before="120" w:after="120" w:line="480" w:lineRule="auto"/>
            <w:jc w:val="center"/>
            <w:rPr>
              <w:sz w:val="18"/>
              <w:szCs w:val="18"/>
            </w:rPr>
          </w:pPr>
        </w:p>
      </w:tc>
      <w:tc>
        <w:tcPr>
          <w:tcW w:w="499" w:type="dxa"/>
          <w:tcBorders>
            <w:top w:val="single" w:sz="6" w:space="0" w:color="808080"/>
            <w:left w:val="single" w:sz="6" w:space="0" w:color="808080"/>
            <w:bottom w:val="single" w:sz="6" w:space="0" w:color="808080"/>
            <w:right w:val="single" w:sz="6" w:space="0" w:color="808080"/>
          </w:tcBorders>
          <w:vAlign w:val="center"/>
        </w:tcPr>
        <w:p w14:paraId="2876E47D" w14:textId="77777777" w:rsidR="005759C0" w:rsidRPr="003A7146" w:rsidRDefault="005759C0" w:rsidP="003A7146">
          <w:pPr>
            <w:spacing w:before="120" w:after="120" w:line="480" w:lineRule="auto"/>
            <w:jc w:val="center"/>
            <w:rPr>
              <w:sz w:val="18"/>
              <w:szCs w:val="18"/>
            </w:rPr>
          </w:pPr>
        </w:p>
      </w:tc>
      <w:tc>
        <w:tcPr>
          <w:tcW w:w="2795" w:type="dxa"/>
          <w:tcBorders>
            <w:top w:val="single" w:sz="6" w:space="0" w:color="808080"/>
            <w:left w:val="single" w:sz="6" w:space="0" w:color="808080"/>
            <w:bottom w:val="single" w:sz="6" w:space="0" w:color="808080"/>
            <w:right w:val="single" w:sz="6" w:space="0" w:color="808080"/>
          </w:tcBorders>
          <w:vAlign w:val="center"/>
        </w:tcPr>
        <w:p w14:paraId="74285098" w14:textId="77777777" w:rsidR="005759C0" w:rsidRPr="003A7146" w:rsidRDefault="005759C0" w:rsidP="003A7146">
          <w:pPr>
            <w:spacing w:before="120" w:after="120" w:line="480" w:lineRule="auto"/>
            <w:jc w:val="center"/>
            <w:rPr>
              <w:sz w:val="18"/>
              <w:szCs w:val="18"/>
            </w:rPr>
          </w:pPr>
        </w:p>
      </w:tc>
      <w:tc>
        <w:tcPr>
          <w:tcW w:w="989" w:type="dxa"/>
          <w:tcBorders>
            <w:top w:val="single" w:sz="6" w:space="0" w:color="808080"/>
            <w:left w:val="single" w:sz="6" w:space="0" w:color="808080"/>
            <w:bottom w:val="single" w:sz="6" w:space="0" w:color="808080"/>
            <w:right w:val="dotted" w:sz="4" w:space="0" w:color="auto"/>
          </w:tcBorders>
          <w:vAlign w:val="center"/>
        </w:tcPr>
        <w:p w14:paraId="49A8D878"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6D855A2B"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2FE11703"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693C9D70"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5570B93D"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607F340C" w14:textId="77777777" w:rsidR="005759C0" w:rsidRPr="003A7146" w:rsidRDefault="005759C0" w:rsidP="003A7146">
          <w:pPr>
            <w:spacing w:before="120" w:after="120" w:line="480" w:lineRule="auto"/>
            <w:jc w:val="center"/>
            <w:rPr>
              <w:sz w:val="18"/>
              <w:szCs w:val="18"/>
            </w:rPr>
          </w:pPr>
        </w:p>
      </w:tc>
    </w:tr>
    <w:tr w:rsidR="005759C0" w:rsidRPr="000F310D" w14:paraId="79943041" w14:textId="77777777" w:rsidTr="003A7146">
      <w:trPr>
        <w:cantSplit/>
        <w:trHeight w:hRule="exact" w:val="422"/>
      </w:trPr>
      <w:tc>
        <w:tcPr>
          <w:tcW w:w="875" w:type="dxa"/>
          <w:tcBorders>
            <w:top w:val="single" w:sz="6" w:space="0" w:color="808080"/>
            <w:left w:val="single" w:sz="6" w:space="0" w:color="808080"/>
            <w:bottom w:val="single" w:sz="6" w:space="0" w:color="808080"/>
            <w:right w:val="single" w:sz="6" w:space="0" w:color="808080"/>
          </w:tcBorders>
          <w:vAlign w:val="center"/>
        </w:tcPr>
        <w:p w14:paraId="17346259" w14:textId="77777777" w:rsidR="005759C0" w:rsidRPr="003A7146" w:rsidRDefault="005759C0" w:rsidP="003A7146">
          <w:pPr>
            <w:spacing w:before="120" w:after="120" w:line="480" w:lineRule="auto"/>
            <w:jc w:val="center"/>
            <w:rPr>
              <w:sz w:val="18"/>
              <w:szCs w:val="18"/>
            </w:rPr>
          </w:pPr>
        </w:p>
      </w:tc>
      <w:tc>
        <w:tcPr>
          <w:tcW w:w="499" w:type="dxa"/>
          <w:tcBorders>
            <w:top w:val="single" w:sz="6" w:space="0" w:color="808080"/>
            <w:left w:val="single" w:sz="6" w:space="0" w:color="808080"/>
            <w:bottom w:val="single" w:sz="6" w:space="0" w:color="808080"/>
            <w:right w:val="single" w:sz="6" w:space="0" w:color="808080"/>
          </w:tcBorders>
          <w:vAlign w:val="center"/>
        </w:tcPr>
        <w:p w14:paraId="4FAD9D70" w14:textId="77777777" w:rsidR="005759C0" w:rsidRPr="003A7146" w:rsidRDefault="005759C0" w:rsidP="003A7146">
          <w:pPr>
            <w:spacing w:before="120" w:after="120" w:line="480" w:lineRule="auto"/>
            <w:jc w:val="center"/>
            <w:rPr>
              <w:sz w:val="18"/>
              <w:szCs w:val="18"/>
            </w:rPr>
          </w:pPr>
        </w:p>
      </w:tc>
      <w:tc>
        <w:tcPr>
          <w:tcW w:w="2795" w:type="dxa"/>
          <w:tcBorders>
            <w:top w:val="single" w:sz="6" w:space="0" w:color="808080"/>
            <w:left w:val="single" w:sz="6" w:space="0" w:color="808080"/>
            <w:bottom w:val="single" w:sz="6" w:space="0" w:color="808080"/>
            <w:right w:val="single" w:sz="6" w:space="0" w:color="808080"/>
          </w:tcBorders>
          <w:vAlign w:val="center"/>
        </w:tcPr>
        <w:p w14:paraId="527DB8DD" w14:textId="77777777" w:rsidR="005759C0" w:rsidRPr="003A7146" w:rsidRDefault="005759C0" w:rsidP="003A7146">
          <w:pPr>
            <w:spacing w:before="120" w:after="120" w:line="480" w:lineRule="auto"/>
            <w:jc w:val="center"/>
            <w:rPr>
              <w:sz w:val="18"/>
              <w:szCs w:val="18"/>
            </w:rPr>
          </w:pPr>
        </w:p>
      </w:tc>
      <w:tc>
        <w:tcPr>
          <w:tcW w:w="989" w:type="dxa"/>
          <w:tcBorders>
            <w:top w:val="single" w:sz="6" w:space="0" w:color="808080"/>
            <w:left w:val="single" w:sz="6" w:space="0" w:color="808080"/>
            <w:bottom w:val="single" w:sz="6" w:space="0" w:color="808080"/>
            <w:right w:val="dotted" w:sz="4" w:space="0" w:color="auto"/>
          </w:tcBorders>
          <w:vAlign w:val="center"/>
        </w:tcPr>
        <w:p w14:paraId="3C29D4B2"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2BD18569"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1FF7D155"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01266899"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39876A55"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1B0713ED" w14:textId="77777777" w:rsidR="005759C0" w:rsidRPr="003A7146" w:rsidRDefault="005759C0" w:rsidP="003A7146">
          <w:pPr>
            <w:spacing w:before="120" w:after="120" w:line="480" w:lineRule="auto"/>
            <w:jc w:val="center"/>
            <w:rPr>
              <w:sz w:val="18"/>
              <w:szCs w:val="18"/>
            </w:rPr>
          </w:pPr>
        </w:p>
      </w:tc>
    </w:tr>
    <w:tr w:rsidR="005759C0" w:rsidRPr="000F310D" w14:paraId="59EAB77B" w14:textId="77777777" w:rsidTr="003A7146">
      <w:trPr>
        <w:cantSplit/>
        <w:trHeight w:hRule="exact" w:val="391"/>
      </w:trPr>
      <w:tc>
        <w:tcPr>
          <w:tcW w:w="875" w:type="dxa"/>
          <w:tcBorders>
            <w:top w:val="single" w:sz="6" w:space="0" w:color="808080"/>
            <w:left w:val="single" w:sz="6" w:space="0" w:color="808080"/>
            <w:bottom w:val="single" w:sz="6" w:space="0" w:color="808080"/>
            <w:right w:val="single" w:sz="6" w:space="0" w:color="808080"/>
          </w:tcBorders>
          <w:vAlign w:val="center"/>
        </w:tcPr>
        <w:p w14:paraId="450C208E" w14:textId="77777777" w:rsidR="005759C0" w:rsidRPr="003A7146" w:rsidRDefault="005759C0" w:rsidP="003A7146">
          <w:pPr>
            <w:spacing w:before="120" w:after="120" w:line="480" w:lineRule="auto"/>
            <w:jc w:val="center"/>
            <w:rPr>
              <w:sz w:val="18"/>
              <w:szCs w:val="18"/>
            </w:rPr>
          </w:pPr>
        </w:p>
      </w:tc>
      <w:tc>
        <w:tcPr>
          <w:tcW w:w="499" w:type="dxa"/>
          <w:tcBorders>
            <w:top w:val="single" w:sz="6" w:space="0" w:color="808080"/>
            <w:left w:val="single" w:sz="6" w:space="0" w:color="808080"/>
            <w:bottom w:val="single" w:sz="6" w:space="0" w:color="808080"/>
            <w:right w:val="single" w:sz="6" w:space="0" w:color="808080"/>
          </w:tcBorders>
          <w:vAlign w:val="center"/>
        </w:tcPr>
        <w:p w14:paraId="7D49B3A2" w14:textId="77777777" w:rsidR="005759C0" w:rsidRPr="003A7146" w:rsidRDefault="005759C0" w:rsidP="003A7146">
          <w:pPr>
            <w:spacing w:before="120" w:after="120" w:line="480" w:lineRule="auto"/>
            <w:jc w:val="center"/>
            <w:rPr>
              <w:sz w:val="18"/>
              <w:szCs w:val="18"/>
            </w:rPr>
          </w:pPr>
        </w:p>
      </w:tc>
      <w:tc>
        <w:tcPr>
          <w:tcW w:w="2795" w:type="dxa"/>
          <w:tcBorders>
            <w:top w:val="single" w:sz="6" w:space="0" w:color="808080"/>
            <w:left w:val="single" w:sz="6" w:space="0" w:color="808080"/>
            <w:bottom w:val="single" w:sz="6" w:space="0" w:color="808080"/>
            <w:right w:val="single" w:sz="6" w:space="0" w:color="808080"/>
          </w:tcBorders>
          <w:vAlign w:val="center"/>
        </w:tcPr>
        <w:p w14:paraId="0F7D5C12" w14:textId="77777777" w:rsidR="005759C0" w:rsidRPr="003A7146" w:rsidRDefault="005759C0" w:rsidP="003A7146">
          <w:pPr>
            <w:spacing w:before="120" w:after="120" w:line="480" w:lineRule="auto"/>
            <w:jc w:val="center"/>
            <w:rPr>
              <w:sz w:val="18"/>
              <w:szCs w:val="18"/>
            </w:rPr>
          </w:pPr>
        </w:p>
      </w:tc>
      <w:tc>
        <w:tcPr>
          <w:tcW w:w="989" w:type="dxa"/>
          <w:tcBorders>
            <w:top w:val="single" w:sz="6" w:space="0" w:color="808080"/>
            <w:left w:val="single" w:sz="6" w:space="0" w:color="808080"/>
            <w:bottom w:val="single" w:sz="6" w:space="0" w:color="808080"/>
            <w:right w:val="dotted" w:sz="4" w:space="0" w:color="auto"/>
          </w:tcBorders>
          <w:vAlign w:val="center"/>
        </w:tcPr>
        <w:p w14:paraId="5741C8B9"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11BE452A" w14:textId="77777777" w:rsidR="005759C0" w:rsidRPr="003A7146" w:rsidRDefault="005759C0" w:rsidP="003A7146">
          <w:pPr>
            <w:spacing w:before="120" w:after="120" w:line="480" w:lineRule="auto"/>
            <w:jc w:val="center"/>
            <w:rPr>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4B701B92" w14:textId="77777777" w:rsidR="005759C0" w:rsidRPr="003A7146" w:rsidRDefault="005759C0" w:rsidP="003A7146">
          <w:pPr>
            <w:spacing w:before="120" w:after="120" w:line="480" w:lineRule="auto"/>
            <w:jc w:val="center"/>
            <w:rPr>
              <w:b/>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26DE9C89" w14:textId="77777777" w:rsidR="005759C0" w:rsidRPr="003A7146" w:rsidRDefault="005759C0" w:rsidP="003A7146">
          <w:pPr>
            <w:spacing w:before="120" w:after="120" w:line="480" w:lineRule="auto"/>
            <w:jc w:val="center"/>
            <w:rPr>
              <w:b/>
              <w:sz w:val="18"/>
              <w:szCs w:val="18"/>
            </w:rPr>
          </w:pPr>
        </w:p>
      </w:tc>
      <w:tc>
        <w:tcPr>
          <w:tcW w:w="990" w:type="dxa"/>
          <w:tcBorders>
            <w:top w:val="single" w:sz="6" w:space="0" w:color="808080"/>
            <w:left w:val="single" w:sz="6" w:space="0" w:color="808080"/>
            <w:bottom w:val="single" w:sz="6" w:space="0" w:color="808080"/>
            <w:right w:val="dotted" w:sz="4" w:space="0" w:color="auto"/>
          </w:tcBorders>
          <w:vAlign w:val="center"/>
        </w:tcPr>
        <w:p w14:paraId="45280E35" w14:textId="77777777" w:rsidR="005759C0" w:rsidRPr="003A7146" w:rsidRDefault="005759C0" w:rsidP="003A7146">
          <w:pPr>
            <w:spacing w:before="120" w:after="120" w:line="480" w:lineRule="auto"/>
            <w:jc w:val="center"/>
            <w:rPr>
              <w:b/>
              <w:sz w:val="18"/>
              <w:szCs w:val="18"/>
            </w:rPr>
          </w:pPr>
        </w:p>
      </w:tc>
      <w:tc>
        <w:tcPr>
          <w:tcW w:w="990" w:type="dxa"/>
          <w:tcBorders>
            <w:top w:val="single" w:sz="6" w:space="0" w:color="808080"/>
            <w:left w:val="dotted" w:sz="4" w:space="0" w:color="auto"/>
            <w:bottom w:val="single" w:sz="6" w:space="0" w:color="808080"/>
            <w:right w:val="single" w:sz="6" w:space="0" w:color="808080"/>
          </w:tcBorders>
          <w:vAlign w:val="center"/>
        </w:tcPr>
        <w:p w14:paraId="2CB5EA50" w14:textId="77777777" w:rsidR="005759C0" w:rsidRPr="003A7146" w:rsidRDefault="005759C0" w:rsidP="003A7146">
          <w:pPr>
            <w:spacing w:before="120" w:after="120" w:line="480" w:lineRule="auto"/>
            <w:jc w:val="center"/>
            <w:rPr>
              <w:b/>
              <w:sz w:val="18"/>
              <w:szCs w:val="18"/>
            </w:rPr>
          </w:pPr>
        </w:p>
      </w:tc>
    </w:tr>
    <w:tr w:rsidR="005759C0" w:rsidRPr="000F310D" w14:paraId="4E9A678B" w14:textId="77777777" w:rsidTr="003A7146">
      <w:trPr>
        <w:cantSplit/>
        <w:trHeight w:hRule="exact" w:val="570"/>
      </w:trPr>
      <w:tc>
        <w:tcPr>
          <w:tcW w:w="875" w:type="dxa"/>
          <w:tcBorders>
            <w:top w:val="single" w:sz="6" w:space="0" w:color="808080"/>
            <w:left w:val="single" w:sz="6" w:space="0" w:color="808080"/>
            <w:bottom w:val="single" w:sz="6" w:space="0" w:color="808080"/>
            <w:right w:val="single" w:sz="6" w:space="0" w:color="808080"/>
          </w:tcBorders>
          <w:vAlign w:val="center"/>
        </w:tcPr>
        <w:p w14:paraId="1C8DE146" w14:textId="77777777" w:rsidR="005759C0" w:rsidRPr="003A7146" w:rsidRDefault="005759C0" w:rsidP="000F310D">
          <w:pPr>
            <w:spacing w:before="120" w:after="120"/>
            <w:ind w:left="-57"/>
            <w:jc w:val="center"/>
            <w:rPr>
              <w:b/>
              <w:sz w:val="18"/>
              <w:szCs w:val="18"/>
            </w:rPr>
          </w:pPr>
          <w:r w:rsidRPr="003A7146">
            <w:rPr>
              <w:b/>
              <w:sz w:val="18"/>
              <w:szCs w:val="18"/>
            </w:rPr>
            <w:t>Data</w:t>
          </w:r>
        </w:p>
      </w:tc>
      <w:tc>
        <w:tcPr>
          <w:tcW w:w="499" w:type="dxa"/>
          <w:tcBorders>
            <w:top w:val="single" w:sz="6" w:space="0" w:color="808080"/>
            <w:left w:val="single" w:sz="6" w:space="0" w:color="808080"/>
            <w:bottom w:val="single" w:sz="6" w:space="0" w:color="808080"/>
            <w:right w:val="single" w:sz="6" w:space="0" w:color="808080"/>
          </w:tcBorders>
          <w:vAlign w:val="center"/>
        </w:tcPr>
        <w:p w14:paraId="0A07EA03" w14:textId="77777777" w:rsidR="005759C0" w:rsidRPr="003A7146" w:rsidRDefault="005759C0" w:rsidP="000F310D">
          <w:pPr>
            <w:spacing w:before="120" w:after="120"/>
            <w:ind w:left="-57"/>
            <w:jc w:val="center"/>
            <w:rPr>
              <w:b/>
              <w:sz w:val="18"/>
              <w:szCs w:val="18"/>
            </w:rPr>
          </w:pPr>
          <w:r w:rsidRPr="003A7146">
            <w:rPr>
              <w:b/>
              <w:sz w:val="18"/>
              <w:szCs w:val="18"/>
            </w:rPr>
            <w:t>Rev</w:t>
          </w:r>
        </w:p>
      </w:tc>
      <w:tc>
        <w:tcPr>
          <w:tcW w:w="2795" w:type="dxa"/>
          <w:tcBorders>
            <w:top w:val="single" w:sz="6" w:space="0" w:color="808080"/>
            <w:left w:val="single" w:sz="6" w:space="0" w:color="808080"/>
            <w:bottom w:val="single" w:sz="6" w:space="0" w:color="808080"/>
            <w:right w:val="single" w:sz="6" w:space="0" w:color="808080"/>
          </w:tcBorders>
          <w:vAlign w:val="center"/>
        </w:tcPr>
        <w:p w14:paraId="6CA935AD" w14:textId="77777777" w:rsidR="005759C0" w:rsidRPr="003A7146" w:rsidRDefault="005759C0" w:rsidP="000F310D">
          <w:pPr>
            <w:spacing w:before="120" w:after="120"/>
            <w:jc w:val="center"/>
            <w:rPr>
              <w:b/>
              <w:sz w:val="18"/>
              <w:szCs w:val="18"/>
            </w:rPr>
          </w:pPr>
          <w:r w:rsidRPr="003A7146">
            <w:rPr>
              <w:b/>
              <w:sz w:val="18"/>
              <w:szCs w:val="18"/>
            </w:rPr>
            <w:t>Descrizione</w:t>
          </w:r>
        </w:p>
      </w:tc>
      <w:tc>
        <w:tcPr>
          <w:tcW w:w="1980" w:type="dxa"/>
          <w:gridSpan w:val="2"/>
          <w:tcBorders>
            <w:top w:val="single" w:sz="6" w:space="0" w:color="808080"/>
            <w:left w:val="single" w:sz="6" w:space="0" w:color="808080"/>
            <w:bottom w:val="single" w:sz="6" w:space="0" w:color="808080"/>
            <w:right w:val="single" w:sz="6" w:space="0" w:color="808080"/>
          </w:tcBorders>
          <w:vAlign w:val="center"/>
        </w:tcPr>
        <w:p w14:paraId="327D1DB7" w14:textId="77777777" w:rsidR="005759C0" w:rsidRPr="003A7146" w:rsidRDefault="005759C0" w:rsidP="003A7146">
          <w:pPr>
            <w:spacing w:before="120" w:after="120"/>
            <w:jc w:val="center"/>
            <w:rPr>
              <w:b/>
              <w:sz w:val="18"/>
              <w:szCs w:val="18"/>
            </w:rPr>
          </w:pPr>
          <w:r w:rsidRPr="003A7146">
            <w:rPr>
              <w:b/>
              <w:sz w:val="18"/>
              <w:szCs w:val="18"/>
            </w:rPr>
            <w:t>Compila</w:t>
          </w:r>
          <w:r>
            <w:rPr>
              <w:b/>
              <w:sz w:val="18"/>
              <w:szCs w:val="18"/>
            </w:rPr>
            <w:t>to</w:t>
          </w:r>
        </w:p>
      </w:tc>
      <w:tc>
        <w:tcPr>
          <w:tcW w:w="1981" w:type="dxa"/>
          <w:gridSpan w:val="2"/>
          <w:tcBorders>
            <w:top w:val="single" w:sz="6" w:space="0" w:color="808080"/>
            <w:left w:val="single" w:sz="6" w:space="0" w:color="808080"/>
            <w:bottom w:val="single" w:sz="6" w:space="0" w:color="808080"/>
            <w:right w:val="single" w:sz="6" w:space="0" w:color="808080"/>
          </w:tcBorders>
          <w:vAlign w:val="center"/>
        </w:tcPr>
        <w:p w14:paraId="04E9D6AB" w14:textId="77777777" w:rsidR="005759C0" w:rsidRPr="003A7146" w:rsidRDefault="005759C0" w:rsidP="000F310D">
          <w:pPr>
            <w:spacing w:before="120" w:after="120"/>
            <w:jc w:val="center"/>
            <w:rPr>
              <w:b/>
              <w:sz w:val="18"/>
              <w:szCs w:val="18"/>
            </w:rPr>
          </w:pPr>
          <w:r w:rsidRPr="003A7146">
            <w:rPr>
              <w:b/>
              <w:sz w:val="18"/>
              <w:szCs w:val="18"/>
            </w:rPr>
            <w:t>Controllato</w:t>
          </w:r>
        </w:p>
      </w:tc>
      <w:tc>
        <w:tcPr>
          <w:tcW w:w="1981" w:type="dxa"/>
          <w:gridSpan w:val="2"/>
          <w:tcBorders>
            <w:top w:val="single" w:sz="6" w:space="0" w:color="808080"/>
            <w:left w:val="single" w:sz="6" w:space="0" w:color="808080"/>
            <w:bottom w:val="single" w:sz="6" w:space="0" w:color="808080"/>
            <w:right w:val="single" w:sz="6" w:space="0" w:color="808080"/>
          </w:tcBorders>
          <w:vAlign w:val="center"/>
        </w:tcPr>
        <w:p w14:paraId="19DD01CA" w14:textId="77777777" w:rsidR="005759C0" w:rsidRPr="003A7146" w:rsidRDefault="005759C0" w:rsidP="000F310D">
          <w:pPr>
            <w:spacing w:before="120" w:after="120"/>
            <w:jc w:val="center"/>
            <w:rPr>
              <w:b/>
              <w:sz w:val="18"/>
              <w:szCs w:val="18"/>
            </w:rPr>
          </w:pPr>
          <w:r w:rsidRPr="003A7146">
            <w:rPr>
              <w:b/>
              <w:sz w:val="18"/>
              <w:szCs w:val="18"/>
            </w:rPr>
            <w:t>Approvato</w:t>
          </w:r>
        </w:p>
      </w:tc>
    </w:tr>
  </w:tbl>
  <w:p w14:paraId="14830C13" w14:textId="77777777" w:rsidR="005759C0" w:rsidRDefault="005759C0">
    <w:pPr>
      <w:rPr>
        <w:lang w:val="en-GB"/>
      </w:rPr>
    </w:pPr>
  </w:p>
  <w:p w14:paraId="027300CF" w14:textId="77777777" w:rsidR="005759C0" w:rsidRDefault="005759C0">
    <w:pPr>
      <w:pStyle w:val="Pidipagina"/>
      <w:rPr>
        <w:lang w:val="en-GB"/>
      </w:rPr>
    </w:pPr>
  </w:p>
  <w:p w14:paraId="10F2B8C1" w14:textId="77777777" w:rsidR="005759C0" w:rsidRDefault="005759C0">
    <w:pPr>
      <w:pStyle w:val="Pidipagina"/>
    </w:pPr>
  </w:p>
  <w:p w14:paraId="4AA67664" w14:textId="77777777" w:rsidR="005759C0" w:rsidRDefault="005759C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FCD6C" w14:textId="77777777" w:rsidR="00D426BE" w:rsidRDefault="00D426BE">
      <w:r>
        <w:separator/>
      </w:r>
    </w:p>
  </w:footnote>
  <w:footnote w:type="continuationSeparator" w:id="0">
    <w:p w14:paraId="64298E6B" w14:textId="77777777" w:rsidR="00D426BE" w:rsidRDefault="00D426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CellMar>
        <w:left w:w="71" w:type="dxa"/>
        <w:right w:w="71" w:type="dxa"/>
      </w:tblCellMar>
      <w:tblLook w:val="0000" w:firstRow="0" w:lastRow="0" w:firstColumn="0" w:lastColumn="0" w:noHBand="0" w:noVBand="0"/>
    </w:tblPr>
    <w:tblGrid>
      <w:gridCol w:w="3287"/>
      <w:gridCol w:w="4772"/>
      <w:gridCol w:w="854"/>
      <w:gridCol w:w="992"/>
    </w:tblGrid>
    <w:tr w:rsidR="005759C0" w:rsidRPr="0081633B" w14:paraId="376961B1" w14:textId="77777777" w:rsidTr="00BE3AF1">
      <w:trPr>
        <w:cantSplit/>
        <w:trHeight w:val="515"/>
      </w:trPr>
      <w:tc>
        <w:tcPr>
          <w:tcW w:w="1659" w:type="pct"/>
          <w:vMerge w:val="restart"/>
          <w:vAlign w:val="center"/>
        </w:tcPr>
        <w:p w14:paraId="4742A758" w14:textId="77777777" w:rsidR="005759C0" w:rsidRPr="0081633B" w:rsidRDefault="005759C0" w:rsidP="005759C0">
          <w:pPr>
            <w:tabs>
              <w:tab w:val="left" w:pos="1009"/>
            </w:tabs>
            <w:spacing w:before="120" w:after="120" w:line="204" w:lineRule="auto"/>
            <w:jc w:val="center"/>
            <w:rPr>
              <w:sz w:val="22"/>
              <w:lang w:val="en-GB"/>
            </w:rPr>
          </w:pPr>
          <w:r>
            <w:rPr>
              <w:noProof/>
            </w:rPr>
            <w:drawing>
              <wp:inline distT="0" distB="0" distL="0" distR="0" wp14:anchorId="07FC82BE" wp14:editId="7D306A51">
                <wp:extent cx="1816100" cy="856512"/>
                <wp:effectExtent l="0" t="0" r="0" b="1270"/>
                <wp:docPr id="4" name="Immagine 4" descr="C:\Users\SP\Desktop\manuale_identita_visiva_Pa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Desktop\manuale_identita_visiva_Pagina_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162" t="16758" r="1638" b="44763"/>
                        <a:stretch/>
                      </pic:blipFill>
                      <pic:spPr bwMode="auto">
                        <a:xfrm>
                          <a:off x="0" y="0"/>
                          <a:ext cx="1820911" cy="8587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pct"/>
          <w:vMerge w:val="restart"/>
          <w:vAlign w:val="center"/>
        </w:tcPr>
        <w:p w14:paraId="631AAB37" w14:textId="77777777" w:rsidR="005759C0" w:rsidRPr="0081633B" w:rsidRDefault="005759C0" w:rsidP="00957213">
          <w:pPr>
            <w:spacing w:before="120" w:after="120"/>
            <w:jc w:val="center"/>
            <w:rPr>
              <w:bCs/>
              <w:sz w:val="22"/>
            </w:rPr>
          </w:pPr>
          <w:r w:rsidRPr="00BE3AF1">
            <w:rPr>
              <w:b/>
              <w:bCs/>
              <w:sz w:val="24"/>
            </w:rPr>
            <w:t>Adempimenti Salute e Sicurezza nei laboratori del DIEF</w:t>
          </w:r>
        </w:p>
      </w:tc>
      <w:tc>
        <w:tcPr>
          <w:tcW w:w="431" w:type="pct"/>
          <w:vAlign w:val="center"/>
        </w:tcPr>
        <w:p w14:paraId="11274B6E" w14:textId="77777777" w:rsidR="005759C0" w:rsidRPr="0081633B" w:rsidRDefault="005759C0" w:rsidP="001425BC">
          <w:pPr>
            <w:spacing w:line="240" w:lineRule="auto"/>
            <w:jc w:val="center"/>
            <w:rPr>
              <w:bCs/>
              <w:sz w:val="22"/>
            </w:rPr>
          </w:pPr>
          <w:r w:rsidRPr="0081633B">
            <w:rPr>
              <w:bCs/>
              <w:sz w:val="22"/>
            </w:rPr>
            <w:t>Data</w:t>
          </w:r>
        </w:p>
      </w:tc>
      <w:tc>
        <w:tcPr>
          <w:tcW w:w="502" w:type="pct"/>
          <w:vAlign w:val="center"/>
        </w:tcPr>
        <w:p w14:paraId="2B856466" w14:textId="77777777" w:rsidR="005759C0" w:rsidRPr="0081633B" w:rsidRDefault="00A04EA4" w:rsidP="00AB67C6">
          <w:pPr>
            <w:spacing w:line="240" w:lineRule="auto"/>
            <w:jc w:val="center"/>
            <w:rPr>
              <w:bCs/>
              <w:sz w:val="22"/>
            </w:rPr>
          </w:pPr>
          <w:r>
            <w:rPr>
              <w:bCs/>
            </w:rPr>
            <w:t>06/22</w:t>
          </w:r>
        </w:p>
      </w:tc>
    </w:tr>
    <w:tr w:rsidR="005759C0" w:rsidRPr="0081633B" w14:paraId="08EC1C5C" w14:textId="77777777" w:rsidTr="00BE3AF1">
      <w:trPr>
        <w:cantSplit/>
        <w:trHeight w:val="470"/>
      </w:trPr>
      <w:tc>
        <w:tcPr>
          <w:tcW w:w="1659" w:type="pct"/>
          <w:vMerge/>
          <w:vAlign w:val="center"/>
        </w:tcPr>
        <w:p w14:paraId="60D58576" w14:textId="77777777" w:rsidR="005759C0" w:rsidRPr="0081633B" w:rsidRDefault="005759C0" w:rsidP="00FA1DFA">
          <w:pPr>
            <w:spacing w:before="120" w:after="120"/>
            <w:jc w:val="center"/>
            <w:rPr>
              <w:sz w:val="22"/>
            </w:rPr>
          </w:pPr>
        </w:p>
      </w:tc>
      <w:tc>
        <w:tcPr>
          <w:tcW w:w="2409" w:type="pct"/>
          <w:vMerge/>
          <w:vAlign w:val="center"/>
        </w:tcPr>
        <w:p w14:paraId="7A6DE89D" w14:textId="77777777" w:rsidR="005759C0" w:rsidRPr="0081633B" w:rsidRDefault="005759C0" w:rsidP="005E72BB">
          <w:pPr>
            <w:spacing w:before="120" w:after="120"/>
            <w:jc w:val="center"/>
            <w:rPr>
              <w:b/>
              <w:bCs/>
              <w:sz w:val="24"/>
            </w:rPr>
          </w:pPr>
        </w:p>
      </w:tc>
      <w:tc>
        <w:tcPr>
          <w:tcW w:w="431" w:type="pct"/>
          <w:vAlign w:val="center"/>
        </w:tcPr>
        <w:p w14:paraId="6581CCB0" w14:textId="77777777" w:rsidR="005759C0" w:rsidRPr="0081633B" w:rsidRDefault="005759C0" w:rsidP="001425BC">
          <w:pPr>
            <w:spacing w:line="240" w:lineRule="auto"/>
            <w:jc w:val="center"/>
            <w:rPr>
              <w:sz w:val="22"/>
              <w:lang w:val="en-GB"/>
            </w:rPr>
          </w:pPr>
          <w:r w:rsidRPr="0081633B">
            <w:rPr>
              <w:sz w:val="22"/>
              <w:lang w:val="en-GB"/>
            </w:rPr>
            <w:t>Rev.</w:t>
          </w:r>
        </w:p>
      </w:tc>
      <w:tc>
        <w:tcPr>
          <w:tcW w:w="502" w:type="pct"/>
          <w:vAlign w:val="center"/>
        </w:tcPr>
        <w:p w14:paraId="3F966D4E" w14:textId="77777777" w:rsidR="005759C0" w:rsidRPr="0081633B" w:rsidRDefault="005759C0" w:rsidP="001425BC">
          <w:pPr>
            <w:spacing w:line="240" w:lineRule="auto"/>
            <w:jc w:val="center"/>
            <w:rPr>
              <w:sz w:val="22"/>
              <w:lang w:val="en-GB"/>
            </w:rPr>
          </w:pPr>
          <w:r>
            <w:rPr>
              <w:lang w:val="en-GB"/>
            </w:rPr>
            <w:t>00</w:t>
          </w:r>
        </w:p>
      </w:tc>
    </w:tr>
  </w:tbl>
  <w:p w14:paraId="6508B2C9" w14:textId="77777777" w:rsidR="005759C0" w:rsidRDefault="005759C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71"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71" w:type="dxa"/>
        <w:right w:w="71" w:type="dxa"/>
      </w:tblCellMar>
      <w:tblLook w:val="0000" w:firstRow="0" w:lastRow="0" w:firstColumn="0" w:lastColumn="0" w:noHBand="0" w:noVBand="0"/>
    </w:tblPr>
    <w:tblGrid>
      <w:gridCol w:w="3119"/>
      <w:gridCol w:w="4531"/>
      <w:gridCol w:w="810"/>
      <w:gridCol w:w="1440"/>
    </w:tblGrid>
    <w:tr w:rsidR="005759C0" w:rsidRPr="0081633B" w14:paraId="4958CBBC" w14:textId="77777777" w:rsidTr="000F310D">
      <w:trPr>
        <w:cantSplit/>
        <w:trHeight w:val="65"/>
      </w:trPr>
      <w:tc>
        <w:tcPr>
          <w:tcW w:w="3119" w:type="dxa"/>
          <w:vMerge w:val="restart"/>
          <w:vAlign w:val="center"/>
        </w:tcPr>
        <w:p w14:paraId="4977B996" w14:textId="77777777" w:rsidR="005759C0" w:rsidRPr="0081633B" w:rsidRDefault="005759C0" w:rsidP="000F310D">
          <w:pPr>
            <w:tabs>
              <w:tab w:val="left" w:pos="1009"/>
            </w:tabs>
            <w:spacing w:before="120" w:after="120" w:line="204" w:lineRule="auto"/>
            <w:jc w:val="center"/>
            <w:rPr>
              <w:sz w:val="22"/>
              <w:lang w:val="en-GB"/>
            </w:rPr>
          </w:pPr>
          <w:r>
            <w:rPr>
              <w:noProof/>
            </w:rPr>
            <w:drawing>
              <wp:inline distT="0" distB="0" distL="0" distR="0" wp14:anchorId="456BA794" wp14:editId="4E089FDF">
                <wp:extent cx="1816100" cy="856512"/>
                <wp:effectExtent l="0" t="0" r="0" b="1270"/>
                <wp:docPr id="3" name="Immagine 3" descr="C:\Users\SP\Desktop\manuale_identita_visiva_Pa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Desktop\manuale_identita_visiva_Pagina_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162" t="16758" r="1638" b="44763"/>
                        <a:stretch/>
                      </pic:blipFill>
                      <pic:spPr bwMode="auto">
                        <a:xfrm>
                          <a:off x="0" y="0"/>
                          <a:ext cx="1820911" cy="8587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1" w:type="dxa"/>
          <w:vAlign w:val="center"/>
        </w:tcPr>
        <w:p w14:paraId="11177B19" w14:textId="77777777" w:rsidR="005759C0" w:rsidRPr="0081633B" w:rsidRDefault="005759C0" w:rsidP="0081633B">
          <w:pPr>
            <w:spacing w:before="120" w:after="120"/>
            <w:jc w:val="center"/>
            <w:rPr>
              <w:bCs/>
              <w:sz w:val="22"/>
            </w:rPr>
          </w:pPr>
          <w:r>
            <w:rPr>
              <w:bCs/>
            </w:rPr>
            <w:t>SGSL</w:t>
          </w:r>
        </w:p>
      </w:tc>
      <w:tc>
        <w:tcPr>
          <w:tcW w:w="810" w:type="dxa"/>
          <w:vAlign w:val="center"/>
        </w:tcPr>
        <w:p w14:paraId="4CDA2C1F" w14:textId="77777777" w:rsidR="005759C0" w:rsidRPr="0081633B" w:rsidRDefault="005759C0" w:rsidP="0081633B">
          <w:pPr>
            <w:spacing w:before="120" w:after="120"/>
            <w:jc w:val="center"/>
            <w:rPr>
              <w:bCs/>
              <w:sz w:val="22"/>
            </w:rPr>
          </w:pPr>
          <w:r w:rsidRPr="0081633B">
            <w:rPr>
              <w:bCs/>
              <w:sz w:val="22"/>
            </w:rPr>
            <w:t>Pag.</w:t>
          </w:r>
        </w:p>
      </w:tc>
      <w:tc>
        <w:tcPr>
          <w:tcW w:w="1440" w:type="dxa"/>
          <w:vAlign w:val="center"/>
        </w:tcPr>
        <w:p w14:paraId="68DB8A62" w14:textId="77777777" w:rsidR="005759C0" w:rsidRPr="0081633B" w:rsidRDefault="005759C0" w:rsidP="0081633B">
          <w:pPr>
            <w:spacing w:before="120" w:after="120"/>
            <w:jc w:val="center"/>
            <w:rPr>
              <w:bCs/>
              <w:sz w:val="22"/>
            </w:rPr>
          </w:pPr>
          <w:r w:rsidRPr="0081633B">
            <w:rPr>
              <w:bCs/>
              <w:sz w:val="22"/>
            </w:rPr>
            <w:fldChar w:fldCharType="begin"/>
          </w:r>
          <w:r w:rsidRPr="0081633B">
            <w:rPr>
              <w:bCs/>
              <w:sz w:val="22"/>
            </w:rPr>
            <w:instrText xml:space="preserve"> PAGE </w:instrText>
          </w:r>
          <w:r w:rsidRPr="0081633B">
            <w:rPr>
              <w:bCs/>
              <w:sz w:val="22"/>
            </w:rPr>
            <w:fldChar w:fldCharType="separate"/>
          </w:r>
          <w:r>
            <w:rPr>
              <w:bCs/>
              <w:noProof/>
              <w:sz w:val="22"/>
            </w:rPr>
            <w:t>1</w:t>
          </w:r>
          <w:r w:rsidRPr="0081633B">
            <w:rPr>
              <w:bCs/>
              <w:sz w:val="22"/>
            </w:rPr>
            <w:fldChar w:fldCharType="end"/>
          </w:r>
          <w:r w:rsidRPr="0081633B">
            <w:rPr>
              <w:bCs/>
              <w:sz w:val="22"/>
            </w:rPr>
            <w:t xml:space="preserve"> di 6</w:t>
          </w:r>
        </w:p>
      </w:tc>
    </w:tr>
    <w:tr w:rsidR="005759C0" w:rsidRPr="0081633B" w14:paraId="7E524D4A" w14:textId="77777777" w:rsidTr="0081633B">
      <w:trPr>
        <w:cantSplit/>
        <w:trHeight w:val="342"/>
      </w:trPr>
      <w:tc>
        <w:tcPr>
          <w:tcW w:w="3119" w:type="dxa"/>
          <w:vMerge/>
          <w:vAlign w:val="center"/>
        </w:tcPr>
        <w:p w14:paraId="6E8CC7FB" w14:textId="77777777" w:rsidR="005759C0" w:rsidRPr="0081633B" w:rsidRDefault="005759C0" w:rsidP="0081633B">
          <w:pPr>
            <w:spacing w:before="120" w:after="120"/>
            <w:jc w:val="center"/>
            <w:rPr>
              <w:b/>
              <w:bCs/>
              <w:sz w:val="22"/>
            </w:rPr>
          </w:pPr>
        </w:p>
      </w:tc>
      <w:tc>
        <w:tcPr>
          <w:tcW w:w="4531" w:type="dxa"/>
          <w:vAlign w:val="center"/>
        </w:tcPr>
        <w:p w14:paraId="29E0DC79" w14:textId="77777777" w:rsidR="005759C0" w:rsidRPr="000F310D" w:rsidRDefault="005759C0" w:rsidP="000F310D">
          <w:pPr>
            <w:spacing w:before="120" w:after="120"/>
            <w:jc w:val="center"/>
            <w:rPr>
              <w:bCs/>
              <w:sz w:val="22"/>
            </w:rPr>
          </w:pPr>
          <w:r w:rsidRPr="000F310D">
            <w:rPr>
              <w:bCs/>
            </w:rPr>
            <w:t xml:space="preserve">Sistema di Gestione della Salute e Sicurezza sul Lavoro </w:t>
          </w:r>
        </w:p>
      </w:tc>
      <w:tc>
        <w:tcPr>
          <w:tcW w:w="810" w:type="dxa"/>
          <w:vAlign w:val="center"/>
        </w:tcPr>
        <w:p w14:paraId="3276E433" w14:textId="77777777" w:rsidR="005759C0" w:rsidRPr="0081633B" w:rsidRDefault="005759C0" w:rsidP="0081633B">
          <w:pPr>
            <w:spacing w:before="120" w:after="120"/>
            <w:jc w:val="center"/>
            <w:rPr>
              <w:bCs/>
              <w:sz w:val="22"/>
            </w:rPr>
          </w:pPr>
          <w:r w:rsidRPr="0081633B">
            <w:rPr>
              <w:bCs/>
              <w:sz w:val="22"/>
            </w:rPr>
            <w:t>Data</w:t>
          </w:r>
        </w:p>
      </w:tc>
      <w:tc>
        <w:tcPr>
          <w:tcW w:w="1440" w:type="dxa"/>
          <w:vAlign w:val="center"/>
        </w:tcPr>
        <w:p w14:paraId="161D54FE" w14:textId="77777777" w:rsidR="005759C0" w:rsidRPr="0081633B" w:rsidRDefault="005759C0" w:rsidP="0081633B">
          <w:pPr>
            <w:spacing w:before="120" w:after="120"/>
            <w:jc w:val="center"/>
            <w:rPr>
              <w:bCs/>
              <w:sz w:val="22"/>
            </w:rPr>
          </w:pPr>
          <w:r>
            <w:rPr>
              <w:bCs/>
            </w:rPr>
            <w:t>xx/xx</w:t>
          </w:r>
          <w:r w:rsidRPr="0081633B">
            <w:rPr>
              <w:bCs/>
              <w:sz w:val="22"/>
            </w:rPr>
            <w:t>/</w:t>
          </w:r>
          <w:r>
            <w:rPr>
              <w:bCs/>
            </w:rPr>
            <w:t>13</w:t>
          </w:r>
        </w:p>
      </w:tc>
    </w:tr>
    <w:tr w:rsidR="005759C0" w:rsidRPr="0081633B" w14:paraId="2E4E7893" w14:textId="77777777" w:rsidTr="0081633B">
      <w:trPr>
        <w:cantSplit/>
        <w:trHeight w:val="470"/>
      </w:trPr>
      <w:tc>
        <w:tcPr>
          <w:tcW w:w="3119" w:type="dxa"/>
          <w:vAlign w:val="center"/>
        </w:tcPr>
        <w:p w14:paraId="366C18DA" w14:textId="77777777" w:rsidR="005759C0" w:rsidRPr="0081633B" w:rsidRDefault="005759C0" w:rsidP="0081633B">
          <w:pPr>
            <w:spacing w:before="120" w:after="120"/>
            <w:jc w:val="center"/>
            <w:rPr>
              <w:sz w:val="22"/>
            </w:rPr>
          </w:pPr>
          <w:r>
            <w:t>PR 01</w:t>
          </w:r>
        </w:p>
      </w:tc>
      <w:tc>
        <w:tcPr>
          <w:tcW w:w="4531" w:type="dxa"/>
          <w:vAlign w:val="center"/>
        </w:tcPr>
        <w:p w14:paraId="6C023E88" w14:textId="77777777" w:rsidR="005759C0" w:rsidRPr="0081633B" w:rsidRDefault="005759C0" w:rsidP="00CC1188">
          <w:pPr>
            <w:spacing w:before="120" w:after="120"/>
            <w:jc w:val="center"/>
            <w:rPr>
              <w:b/>
              <w:bCs/>
              <w:sz w:val="24"/>
            </w:rPr>
          </w:pPr>
          <w:r>
            <w:rPr>
              <w:b/>
              <w:bCs/>
              <w:sz w:val="24"/>
            </w:rPr>
            <w:t>Titolo procedura</w:t>
          </w:r>
        </w:p>
      </w:tc>
      <w:tc>
        <w:tcPr>
          <w:tcW w:w="810" w:type="dxa"/>
          <w:vAlign w:val="center"/>
        </w:tcPr>
        <w:p w14:paraId="2D25D15B" w14:textId="77777777" w:rsidR="005759C0" w:rsidRPr="0081633B" w:rsidRDefault="005759C0" w:rsidP="0081633B">
          <w:pPr>
            <w:spacing w:before="120" w:after="120"/>
            <w:jc w:val="center"/>
            <w:rPr>
              <w:sz w:val="22"/>
              <w:lang w:val="en-GB"/>
            </w:rPr>
          </w:pPr>
          <w:r w:rsidRPr="0081633B">
            <w:rPr>
              <w:sz w:val="22"/>
              <w:lang w:val="en-GB"/>
            </w:rPr>
            <w:t>Rev.</w:t>
          </w:r>
        </w:p>
      </w:tc>
      <w:tc>
        <w:tcPr>
          <w:tcW w:w="1440" w:type="dxa"/>
          <w:vAlign w:val="center"/>
        </w:tcPr>
        <w:p w14:paraId="1EDD63E8" w14:textId="77777777" w:rsidR="005759C0" w:rsidRPr="0081633B" w:rsidRDefault="005759C0" w:rsidP="0081633B">
          <w:pPr>
            <w:spacing w:before="120" w:after="120"/>
            <w:jc w:val="center"/>
            <w:rPr>
              <w:sz w:val="22"/>
              <w:lang w:val="en-GB"/>
            </w:rPr>
          </w:pPr>
          <w:r>
            <w:rPr>
              <w:lang w:val="en-GB"/>
            </w:rPr>
            <w:t>00</w:t>
          </w:r>
        </w:p>
      </w:tc>
    </w:tr>
  </w:tbl>
  <w:p w14:paraId="13746936" w14:textId="77777777" w:rsidR="005759C0" w:rsidRDefault="005759C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04D2"/>
    <w:multiLevelType w:val="singleLevel"/>
    <w:tmpl w:val="6880951C"/>
    <w:lvl w:ilvl="0">
      <w:start w:val="1"/>
      <w:numFmt w:val="bullet"/>
      <w:pStyle w:val="Puntato"/>
      <w:lvlText w:val=""/>
      <w:lvlJc w:val="left"/>
      <w:pPr>
        <w:tabs>
          <w:tab w:val="num" w:pos="360"/>
        </w:tabs>
        <w:ind w:left="340" w:hanging="340"/>
      </w:pPr>
      <w:rPr>
        <w:rFonts w:ascii="Symbol" w:hAnsi="Symbol" w:hint="default"/>
      </w:rPr>
    </w:lvl>
  </w:abstractNum>
  <w:abstractNum w:abstractNumId="1" w15:restartNumberingAfterBreak="0">
    <w:nsid w:val="04A440EE"/>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 w15:restartNumberingAfterBreak="0">
    <w:nsid w:val="0B63096E"/>
    <w:multiLevelType w:val="hybridMultilevel"/>
    <w:tmpl w:val="5A48EE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CE4DBB"/>
    <w:multiLevelType w:val="hybridMultilevel"/>
    <w:tmpl w:val="4F947B34"/>
    <w:lvl w:ilvl="0" w:tplc="0A40A8DA">
      <w:start w:val="1"/>
      <w:numFmt w:val="bullet"/>
      <w:pStyle w:val="Indentato1Freccia"/>
      <w:lvlText w:val=""/>
      <w:lvlJc w:val="left"/>
      <w:pPr>
        <w:tabs>
          <w:tab w:val="num" w:pos="1004"/>
        </w:tabs>
        <w:ind w:left="1004" w:hanging="360"/>
      </w:pPr>
      <w:rPr>
        <w:rFonts w:ascii="Wingdings" w:hAnsi="Wingdings" w:hint="default"/>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 w15:restartNumberingAfterBreak="0">
    <w:nsid w:val="19A91546"/>
    <w:multiLevelType w:val="singleLevel"/>
    <w:tmpl w:val="F596435A"/>
    <w:lvl w:ilvl="0">
      <w:start w:val="13"/>
      <w:numFmt w:val="bullet"/>
      <w:pStyle w:val="LINEETTA1"/>
      <w:lvlText w:val="-"/>
      <w:lvlJc w:val="left"/>
      <w:pPr>
        <w:tabs>
          <w:tab w:val="num" w:pos="1531"/>
        </w:tabs>
        <w:ind w:left="1531" w:hanging="397"/>
      </w:pPr>
      <w:rPr>
        <w:rFonts w:ascii="Times New Roman" w:hAnsi="Times New Roman" w:hint="default"/>
      </w:rPr>
    </w:lvl>
  </w:abstractNum>
  <w:abstractNum w:abstractNumId="5" w15:restartNumberingAfterBreak="0">
    <w:nsid w:val="43CF20A5"/>
    <w:multiLevelType w:val="hybridMultilevel"/>
    <w:tmpl w:val="D36A0E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8AB59A7"/>
    <w:multiLevelType w:val="singleLevel"/>
    <w:tmpl w:val="40EE41AC"/>
    <w:lvl w:ilvl="0">
      <w:start w:val="13"/>
      <w:numFmt w:val="bullet"/>
      <w:pStyle w:val="LINEETTA"/>
      <w:lvlText w:val="-"/>
      <w:lvlJc w:val="left"/>
      <w:pPr>
        <w:tabs>
          <w:tab w:val="num" w:pos="964"/>
        </w:tabs>
        <w:ind w:left="964" w:hanging="397"/>
      </w:pPr>
      <w:rPr>
        <w:rFonts w:ascii="Times New Roman" w:hAnsi="Times New Roman" w:hint="default"/>
      </w:rPr>
    </w:lvl>
  </w:abstractNum>
  <w:abstractNum w:abstractNumId="7" w15:restartNumberingAfterBreak="0">
    <w:nsid w:val="6F2819A0"/>
    <w:multiLevelType w:val="hybridMultilevel"/>
    <w:tmpl w:val="A4C83D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3"/>
  </w:num>
  <w:num w:numId="5">
    <w:abstractNumId w:val="1"/>
  </w:num>
  <w:num w:numId="6">
    <w:abstractNumId w:val="1"/>
  </w:num>
  <w:num w:numId="7">
    <w:abstractNumId w:val="1"/>
  </w:num>
  <w:num w:numId="8">
    <w:abstractNumId w:val="7"/>
  </w:num>
  <w:num w:numId="9">
    <w:abstractNumId w:val="2"/>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3" w:dllVersion="517" w:checkStyle="1"/>
  <w:activeWritingStyle w:appName="MSWord" w:lang="fr-FR" w:vendorID="9" w:dllVersion="512" w:checkStyle="1"/>
  <w:attachedTemplate r:id="rId1"/>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C88"/>
    <w:rsid w:val="00035780"/>
    <w:rsid w:val="0005615F"/>
    <w:rsid w:val="00085F7D"/>
    <w:rsid w:val="000B045E"/>
    <w:rsid w:val="000B53BB"/>
    <w:rsid w:val="000F310D"/>
    <w:rsid w:val="0010320F"/>
    <w:rsid w:val="0011006D"/>
    <w:rsid w:val="00110B78"/>
    <w:rsid w:val="00113930"/>
    <w:rsid w:val="00136377"/>
    <w:rsid w:val="001425BC"/>
    <w:rsid w:val="0015330F"/>
    <w:rsid w:val="001712A6"/>
    <w:rsid w:val="00172C9E"/>
    <w:rsid w:val="001A2AB8"/>
    <w:rsid w:val="001A79E8"/>
    <w:rsid w:val="001C1FF4"/>
    <w:rsid w:val="001C3E77"/>
    <w:rsid w:val="001D5B14"/>
    <w:rsid w:val="001E5EB0"/>
    <w:rsid w:val="001F2313"/>
    <w:rsid w:val="00215C5D"/>
    <w:rsid w:val="002465D2"/>
    <w:rsid w:val="0025426D"/>
    <w:rsid w:val="002652F1"/>
    <w:rsid w:val="00266F13"/>
    <w:rsid w:val="0026792C"/>
    <w:rsid w:val="002A698E"/>
    <w:rsid w:val="002B57FF"/>
    <w:rsid w:val="00335415"/>
    <w:rsid w:val="003400E5"/>
    <w:rsid w:val="00371F3E"/>
    <w:rsid w:val="003A156D"/>
    <w:rsid w:val="003A7146"/>
    <w:rsid w:val="003B0549"/>
    <w:rsid w:val="003B611F"/>
    <w:rsid w:val="003F7279"/>
    <w:rsid w:val="004025FD"/>
    <w:rsid w:val="004338F0"/>
    <w:rsid w:val="0049697D"/>
    <w:rsid w:val="004A45ED"/>
    <w:rsid w:val="004B4D84"/>
    <w:rsid w:val="00521352"/>
    <w:rsid w:val="005270C2"/>
    <w:rsid w:val="005450BA"/>
    <w:rsid w:val="005759C0"/>
    <w:rsid w:val="005843B8"/>
    <w:rsid w:val="005D1DF8"/>
    <w:rsid w:val="005E72BB"/>
    <w:rsid w:val="005F31EF"/>
    <w:rsid w:val="00615495"/>
    <w:rsid w:val="006264B0"/>
    <w:rsid w:val="00635A43"/>
    <w:rsid w:val="00643669"/>
    <w:rsid w:val="0066571D"/>
    <w:rsid w:val="006C13EA"/>
    <w:rsid w:val="006D2EE0"/>
    <w:rsid w:val="006D5751"/>
    <w:rsid w:val="006E11D4"/>
    <w:rsid w:val="006E38E5"/>
    <w:rsid w:val="006E7FD2"/>
    <w:rsid w:val="006F6F5F"/>
    <w:rsid w:val="007122CE"/>
    <w:rsid w:val="00731160"/>
    <w:rsid w:val="00746171"/>
    <w:rsid w:val="00793CFB"/>
    <w:rsid w:val="007C2F76"/>
    <w:rsid w:val="00810AA1"/>
    <w:rsid w:val="0081633B"/>
    <w:rsid w:val="00823978"/>
    <w:rsid w:val="00861105"/>
    <w:rsid w:val="008C740E"/>
    <w:rsid w:val="008E5E36"/>
    <w:rsid w:val="00911797"/>
    <w:rsid w:val="00912A81"/>
    <w:rsid w:val="00957015"/>
    <w:rsid w:val="00957213"/>
    <w:rsid w:val="00996477"/>
    <w:rsid w:val="009B4620"/>
    <w:rsid w:val="009D1CA0"/>
    <w:rsid w:val="009D668A"/>
    <w:rsid w:val="00A04EA4"/>
    <w:rsid w:val="00A1166A"/>
    <w:rsid w:val="00A376E7"/>
    <w:rsid w:val="00A67B41"/>
    <w:rsid w:val="00A9011B"/>
    <w:rsid w:val="00AB67C6"/>
    <w:rsid w:val="00B55608"/>
    <w:rsid w:val="00B66D7E"/>
    <w:rsid w:val="00B67065"/>
    <w:rsid w:val="00B71AE1"/>
    <w:rsid w:val="00BE3AF1"/>
    <w:rsid w:val="00C62A63"/>
    <w:rsid w:val="00C80B86"/>
    <w:rsid w:val="00C94704"/>
    <w:rsid w:val="00CC1188"/>
    <w:rsid w:val="00CD6FE2"/>
    <w:rsid w:val="00CE0C88"/>
    <w:rsid w:val="00CE14E1"/>
    <w:rsid w:val="00CE3816"/>
    <w:rsid w:val="00CF021E"/>
    <w:rsid w:val="00D1395D"/>
    <w:rsid w:val="00D17F10"/>
    <w:rsid w:val="00D426BE"/>
    <w:rsid w:val="00D52F6D"/>
    <w:rsid w:val="00D82776"/>
    <w:rsid w:val="00D83C35"/>
    <w:rsid w:val="00DA3418"/>
    <w:rsid w:val="00DF588B"/>
    <w:rsid w:val="00E33C98"/>
    <w:rsid w:val="00E878CF"/>
    <w:rsid w:val="00E918CE"/>
    <w:rsid w:val="00E94AC2"/>
    <w:rsid w:val="00EF562A"/>
    <w:rsid w:val="00F13BDA"/>
    <w:rsid w:val="00F178D7"/>
    <w:rsid w:val="00F72CB9"/>
    <w:rsid w:val="00FA1DFA"/>
    <w:rsid w:val="00FB47F1"/>
    <w:rsid w:val="00FE21A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6CEE9"/>
  <w15:docId w15:val="{1967AA7F-DD28-4B96-9B19-36F5F2342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C1188"/>
    <w:pPr>
      <w:spacing w:after="0" w:line="360" w:lineRule="auto"/>
      <w:jc w:val="both"/>
    </w:pPr>
    <w:rPr>
      <w:rFonts w:ascii="Arial Narrow" w:hAnsi="Arial Narrow"/>
      <w:sz w:val="20"/>
    </w:rPr>
  </w:style>
  <w:style w:type="paragraph" w:styleId="Titolo1">
    <w:name w:val="heading 1"/>
    <w:basedOn w:val="Normale"/>
    <w:next w:val="Normale"/>
    <w:link w:val="Titolo1Carattere"/>
    <w:uiPriority w:val="9"/>
    <w:qFormat/>
    <w:rsid w:val="00CC1188"/>
    <w:pPr>
      <w:keepNext/>
      <w:keepLines/>
      <w:numPr>
        <w:numId w:val="5"/>
      </w:numPr>
      <w:spacing w:before="360" w:after="120"/>
      <w:outlineLvl w:val="0"/>
    </w:pPr>
    <w:rPr>
      <w:rFonts w:eastAsiaTheme="majorEastAsia" w:cstheme="majorBidi"/>
      <w:b/>
      <w:bCs/>
      <w:sz w:val="24"/>
      <w:szCs w:val="28"/>
    </w:rPr>
  </w:style>
  <w:style w:type="paragraph" w:styleId="Titolo2">
    <w:name w:val="heading 2"/>
    <w:basedOn w:val="Normale"/>
    <w:next w:val="Normale"/>
    <w:uiPriority w:val="9"/>
    <w:unhideWhenUsed/>
    <w:qFormat/>
    <w:rsid w:val="00CC1188"/>
    <w:pPr>
      <w:keepNext/>
      <w:keepLines/>
      <w:numPr>
        <w:ilvl w:val="1"/>
        <w:numId w:val="5"/>
      </w:numPr>
      <w:spacing w:before="120" w:after="120"/>
      <w:ind w:left="578" w:hanging="578"/>
      <w:outlineLvl w:val="1"/>
    </w:pPr>
    <w:rPr>
      <w:rFonts w:eastAsiaTheme="majorEastAsia" w:cstheme="majorBidi"/>
      <w:b/>
      <w:bCs/>
      <w:sz w:val="22"/>
      <w:szCs w:val="26"/>
    </w:rPr>
  </w:style>
  <w:style w:type="paragraph" w:styleId="Titolo3">
    <w:name w:val="heading 3"/>
    <w:basedOn w:val="Normale"/>
    <w:next w:val="Normale"/>
    <w:uiPriority w:val="9"/>
    <w:semiHidden/>
    <w:unhideWhenUsed/>
    <w:qFormat/>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uiPriority w:val="9"/>
    <w:semiHidden/>
    <w:unhideWhenUsed/>
    <w:qFormat/>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uiPriority w:val="9"/>
    <w:semiHidden/>
    <w:unhideWhenUsed/>
    <w:qFormat/>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uiPriority w:val="9"/>
    <w:semiHidden/>
    <w:unhideWhenUsed/>
    <w:qFormat/>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uiPriority w:val="9"/>
    <w:semiHidden/>
    <w:unhideWhenUsed/>
    <w:qFormat/>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uiPriority w:val="9"/>
    <w:semiHidden/>
    <w:unhideWhenUsed/>
    <w:qFormat/>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Titolo9">
    <w:name w:val="heading 9"/>
    <w:aliases w:val="ZZZ"/>
    <w:basedOn w:val="Normale"/>
    <w:next w:val="Normale"/>
    <w:uiPriority w:val="9"/>
    <w:semiHidden/>
    <w:unhideWhenUsed/>
    <w:qFormat/>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semiHidden/>
    <w:pPr>
      <w:ind w:right="454" w:firstLine="567"/>
    </w:pPr>
    <w:rPr>
      <w:sz w:val="24"/>
    </w:rPr>
  </w:style>
  <w:style w:type="paragraph" w:styleId="Rientrocorpodeltesto2">
    <w:name w:val="Body Text Indent 2"/>
    <w:basedOn w:val="Normale"/>
    <w:semiHidden/>
    <w:pPr>
      <w:ind w:right="454" w:firstLine="567"/>
    </w:pPr>
    <w:rPr>
      <w:sz w:val="24"/>
    </w:rPr>
  </w:style>
  <w:style w:type="paragraph" w:styleId="Testodelblocco">
    <w:name w:val="Block Text"/>
    <w:basedOn w:val="Normale"/>
    <w:semiHidden/>
    <w:pPr>
      <w:ind w:left="567" w:right="454" w:hanging="567"/>
    </w:pPr>
    <w:rPr>
      <w:sz w:val="24"/>
    </w:rPr>
  </w:style>
  <w:style w:type="paragraph" w:styleId="Intestazione">
    <w:name w:val="header"/>
    <w:basedOn w:val="Normale"/>
    <w:semiHidden/>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Rientrocorpodeltesto3">
    <w:name w:val="Body Text Indent 3"/>
    <w:basedOn w:val="Normale"/>
    <w:semiHidden/>
    <w:pPr>
      <w:ind w:firstLine="567"/>
    </w:pPr>
    <w:rPr>
      <w:sz w:val="22"/>
    </w:rPr>
  </w:style>
  <w:style w:type="paragraph" w:styleId="Corpotesto">
    <w:name w:val="Body Text"/>
    <w:basedOn w:val="Normale"/>
    <w:semiHidden/>
    <w:pPr>
      <w:widowControl w:val="0"/>
    </w:pPr>
    <w:rPr>
      <w:sz w:val="24"/>
    </w:rPr>
  </w:style>
  <w:style w:type="paragraph" w:styleId="Rientronormale">
    <w:name w:val="Normal Indent"/>
    <w:basedOn w:val="Normale"/>
    <w:semiHidden/>
    <w:pPr>
      <w:spacing w:line="240" w:lineRule="atLeast"/>
      <w:ind w:left="1276" w:right="851"/>
    </w:pPr>
    <w:rPr>
      <w:rFonts w:ascii="Arial" w:hAnsi="Arial"/>
      <w:sz w:val="22"/>
    </w:rPr>
  </w:style>
  <w:style w:type="paragraph" w:styleId="Corpodeltesto2">
    <w:name w:val="Body Text 2"/>
    <w:basedOn w:val="Normale"/>
    <w:semiHidden/>
    <w:pPr>
      <w:tabs>
        <w:tab w:val="left" w:pos="864"/>
        <w:tab w:val="left" w:pos="1584"/>
        <w:tab w:val="left" w:pos="2304"/>
        <w:tab w:val="left" w:pos="3024"/>
        <w:tab w:val="left" w:pos="3744"/>
        <w:tab w:val="left" w:pos="4464"/>
        <w:tab w:val="left" w:pos="5184"/>
        <w:tab w:val="left" w:pos="5904"/>
        <w:tab w:val="left" w:pos="6624"/>
      </w:tabs>
      <w:ind w:right="567"/>
    </w:pPr>
    <w:rPr>
      <w:sz w:val="24"/>
      <w:lang w:val="en-GB"/>
    </w:rPr>
  </w:style>
  <w:style w:type="paragraph" w:styleId="Corpodeltesto3">
    <w:name w:val="Body Text 3"/>
    <w:basedOn w:val="Normale"/>
    <w:semiHidden/>
    <w:pPr>
      <w:tabs>
        <w:tab w:val="left" w:pos="142"/>
      </w:tabs>
      <w:ind w:right="963"/>
    </w:pPr>
    <w:rPr>
      <w:sz w:val="22"/>
    </w:rPr>
  </w:style>
  <w:style w:type="paragraph" w:styleId="Titolo">
    <w:name w:val="Title"/>
    <w:basedOn w:val="Normale"/>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Indentato1Freccia">
    <w:name w:val="Indentato 1 Freccia"/>
    <w:basedOn w:val="Normale"/>
    <w:pPr>
      <w:numPr>
        <w:numId w:val="4"/>
      </w:numPr>
      <w:tabs>
        <w:tab w:val="clear" w:pos="1004"/>
      </w:tabs>
      <w:ind w:left="568" w:hanging="284"/>
    </w:pPr>
    <w:rPr>
      <w:sz w:val="22"/>
    </w:rPr>
  </w:style>
  <w:style w:type="paragraph" w:customStyle="1" w:styleId="Puntato">
    <w:name w:val="Puntato"/>
    <w:basedOn w:val="Corpodeltesto3"/>
    <w:pPr>
      <w:numPr>
        <w:numId w:val="3"/>
      </w:numPr>
      <w:tabs>
        <w:tab w:val="clear" w:pos="142"/>
        <w:tab w:val="clear" w:pos="360"/>
        <w:tab w:val="num" w:pos="851"/>
      </w:tabs>
      <w:ind w:left="851" w:right="0" w:hanging="142"/>
    </w:pPr>
    <w:rPr>
      <w:lang w:val="en-GB"/>
    </w:rPr>
  </w:style>
  <w:style w:type="paragraph" w:customStyle="1" w:styleId="LINEETTA">
    <w:name w:val="LINEETTA"/>
    <w:basedOn w:val="Normale"/>
    <w:pPr>
      <w:numPr>
        <w:numId w:val="2"/>
      </w:numPr>
    </w:pPr>
    <w:rPr>
      <w:rFonts w:ascii="Arial" w:hAnsi="Arial"/>
      <w:sz w:val="22"/>
    </w:rPr>
  </w:style>
  <w:style w:type="paragraph" w:customStyle="1" w:styleId="LINEETTA1">
    <w:name w:val="LINEETTA_1"/>
    <w:basedOn w:val="Normale"/>
    <w:pPr>
      <w:numPr>
        <w:numId w:val="1"/>
      </w:numPr>
      <w:tabs>
        <w:tab w:val="clear" w:pos="1531"/>
        <w:tab w:val="num" w:pos="1418"/>
      </w:tabs>
      <w:ind w:left="1418" w:hanging="284"/>
    </w:pPr>
    <w:rPr>
      <w:rFonts w:ascii="Arial" w:hAnsi="Arial"/>
      <w:sz w:val="22"/>
    </w:rPr>
  </w:style>
  <w:style w:type="paragraph" w:styleId="Sommario2">
    <w:name w:val="toc 2"/>
    <w:basedOn w:val="Normale"/>
    <w:next w:val="Normale"/>
    <w:autoRedefine/>
    <w:uiPriority w:val="39"/>
    <w:pPr>
      <w:ind w:left="200"/>
    </w:pPr>
  </w:style>
  <w:style w:type="paragraph" w:styleId="Sommario1">
    <w:name w:val="toc 1"/>
    <w:basedOn w:val="Normale"/>
    <w:next w:val="Normale"/>
    <w:autoRedefine/>
    <w:uiPriority w:val="39"/>
  </w:style>
  <w:style w:type="paragraph" w:styleId="Sommario3">
    <w:name w:val="toc 3"/>
    <w:basedOn w:val="Normale"/>
    <w:next w:val="Normale"/>
    <w:autoRedefine/>
    <w:semiHidden/>
    <w:pPr>
      <w:ind w:left="400"/>
    </w:pPr>
  </w:style>
  <w:style w:type="paragraph" w:styleId="Sommario4">
    <w:name w:val="toc 4"/>
    <w:basedOn w:val="Normale"/>
    <w:next w:val="Normale"/>
    <w:autoRedefine/>
    <w:semiHidden/>
    <w:pPr>
      <w:ind w:left="600"/>
    </w:pPr>
  </w:style>
  <w:style w:type="paragraph" w:styleId="Sommario5">
    <w:name w:val="toc 5"/>
    <w:basedOn w:val="Normale"/>
    <w:next w:val="Normale"/>
    <w:autoRedefine/>
    <w:semiHidden/>
    <w:pPr>
      <w:ind w:left="800"/>
    </w:pPr>
  </w:style>
  <w:style w:type="paragraph" w:styleId="Sommario6">
    <w:name w:val="toc 6"/>
    <w:basedOn w:val="Normale"/>
    <w:next w:val="Normale"/>
    <w:autoRedefine/>
    <w:semiHidden/>
    <w:pPr>
      <w:ind w:left="1000"/>
    </w:pPr>
  </w:style>
  <w:style w:type="paragraph" w:styleId="Sommario7">
    <w:name w:val="toc 7"/>
    <w:basedOn w:val="Normale"/>
    <w:next w:val="Normale"/>
    <w:autoRedefine/>
    <w:semiHidden/>
    <w:pPr>
      <w:ind w:left="1200"/>
    </w:pPr>
  </w:style>
  <w:style w:type="paragraph" w:styleId="Sommario8">
    <w:name w:val="toc 8"/>
    <w:basedOn w:val="Normale"/>
    <w:next w:val="Normale"/>
    <w:autoRedefine/>
    <w:semiHidden/>
    <w:pPr>
      <w:ind w:left="1400"/>
    </w:pPr>
  </w:style>
  <w:style w:type="paragraph" w:styleId="Sommario9">
    <w:name w:val="toc 9"/>
    <w:basedOn w:val="Normale"/>
    <w:next w:val="Normale"/>
    <w:autoRedefine/>
    <w:semiHidden/>
    <w:pPr>
      <w:ind w:left="1600"/>
    </w:pPr>
  </w:style>
  <w:style w:type="character" w:styleId="Collegamentoipertestuale">
    <w:name w:val="Hyperlink"/>
    <w:basedOn w:val="Carpredefinitoparagrafo"/>
    <w:uiPriority w:val="99"/>
    <w:rPr>
      <w:color w:val="0000FF"/>
      <w:u w:val="single"/>
    </w:rPr>
  </w:style>
  <w:style w:type="paragraph" w:customStyle="1" w:styleId="Testo">
    <w:name w:val="Testo"/>
    <w:basedOn w:val="Rientrocorpodeltesto3"/>
    <w:pPr>
      <w:tabs>
        <w:tab w:val="left" w:pos="284"/>
      </w:tabs>
      <w:ind w:firstLine="284"/>
    </w:pPr>
  </w:style>
  <w:style w:type="paragraph" w:customStyle="1" w:styleId="Allegati">
    <w:name w:val="Allegati"/>
    <w:basedOn w:val="Normale"/>
    <w:rPr>
      <w:b/>
      <w:snapToGrid w:val="0"/>
      <w:color w:val="000000"/>
      <w:sz w:val="56"/>
    </w:rPr>
  </w:style>
  <w:style w:type="character" w:styleId="Collegamentovisitato">
    <w:name w:val="FollowedHyperlink"/>
    <w:basedOn w:val="Carpredefinitoparagrafo"/>
    <w:semiHidden/>
    <w:rPr>
      <w:color w:val="800080"/>
      <w:u w:val="single"/>
    </w:rPr>
  </w:style>
  <w:style w:type="paragraph" w:customStyle="1" w:styleId="StileStileRientrocorpodeltestoSinistro125cmprima6pt">
    <w:name w:val="Stile Stile Rientro corpo del testo + Sinistro:  125 cm prima 6 pt ..."/>
    <w:basedOn w:val="Normale"/>
    <w:pPr>
      <w:spacing w:before="60"/>
      <w:ind w:left="567"/>
    </w:pPr>
    <w:rPr>
      <w:rFonts w:ascii="Tahoma" w:hAnsi="Tahoma"/>
      <w:spacing w:val="-3"/>
      <w:sz w:val="24"/>
    </w:rPr>
  </w:style>
  <w:style w:type="paragraph" w:customStyle="1" w:styleId="StileTitolo3prima6pt">
    <w:name w:val="Stile Titolo 3 + prima 6 pt"/>
    <w:basedOn w:val="Titolo3"/>
    <w:pPr>
      <w:numPr>
        <w:ilvl w:val="0"/>
        <w:numId w:val="0"/>
      </w:numPr>
      <w:tabs>
        <w:tab w:val="num" w:pos="720"/>
      </w:tabs>
      <w:spacing w:before="120" w:line="240" w:lineRule="auto"/>
      <w:ind w:left="720" w:hanging="720"/>
    </w:pPr>
    <w:rPr>
      <w:rFonts w:ascii="Tahoma" w:hAnsi="Tahoma"/>
      <w:b w:val="0"/>
      <w:i/>
      <w:sz w:val="24"/>
      <w:u w:val="single"/>
    </w:rPr>
  </w:style>
  <w:style w:type="paragraph" w:customStyle="1" w:styleId="NuovoPignone-Norm">
    <w:name w:val="Nuovo Pignone - Norm"/>
    <w:basedOn w:val="Normale"/>
    <w:rPr>
      <w:rFonts w:ascii="Palatino Linotype" w:hAnsi="Palatino Linotype"/>
      <w:color w:val="0000FF"/>
      <w:szCs w:val="24"/>
    </w:rPr>
  </w:style>
  <w:style w:type="paragraph" w:styleId="Testofumetto">
    <w:name w:val="Balloon Text"/>
    <w:basedOn w:val="Normale"/>
    <w:link w:val="TestofumettoCarattere"/>
    <w:uiPriority w:val="99"/>
    <w:semiHidden/>
    <w:unhideWhenUsed/>
    <w:rsid w:val="0081633B"/>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633B"/>
    <w:rPr>
      <w:rFonts w:ascii="Tahoma" w:hAnsi="Tahoma" w:cs="Tahoma"/>
      <w:sz w:val="16"/>
      <w:szCs w:val="16"/>
    </w:rPr>
  </w:style>
  <w:style w:type="paragraph" w:styleId="Titolosommario">
    <w:name w:val="TOC Heading"/>
    <w:basedOn w:val="Titolo1"/>
    <w:next w:val="Normale"/>
    <w:uiPriority w:val="39"/>
    <w:semiHidden/>
    <w:unhideWhenUsed/>
    <w:qFormat/>
    <w:rsid w:val="005E72BB"/>
    <w:pPr>
      <w:numPr>
        <w:numId w:val="0"/>
      </w:numPr>
      <w:spacing w:before="480" w:after="0" w:line="276" w:lineRule="auto"/>
      <w:jc w:val="left"/>
      <w:outlineLvl w:val="9"/>
    </w:pPr>
    <w:rPr>
      <w:rFonts w:asciiTheme="majorHAnsi" w:hAnsiTheme="majorHAnsi"/>
      <w:color w:val="365F91" w:themeColor="accent1" w:themeShade="BF"/>
      <w:sz w:val="28"/>
    </w:rPr>
  </w:style>
  <w:style w:type="character" w:customStyle="1" w:styleId="PidipaginaCarattere">
    <w:name w:val="Piè di pagina Carattere"/>
    <w:basedOn w:val="Carpredefinitoparagrafo"/>
    <w:link w:val="Pidipagina"/>
    <w:uiPriority w:val="99"/>
    <w:rsid w:val="001425BC"/>
    <w:rPr>
      <w:rFonts w:ascii="Arial Narrow" w:hAnsi="Arial Narrow"/>
      <w:sz w:val="20"/>
    </w:rPr>
  </w:style>
  <w:style w:type="paragraph" w:styleId="Paragrafoelenco">
    <w:name w:val="List Paragraph"/>
    <w:basedOn w:val="Normale"/>
    <w:uiPriority w:val="34"/>
    <w:qFormat/>
    <w:rsid w:val="00AB67C6"/>
    <w:pPr>
      <w:ind w:left="720"/>
      <w:contextualSpacing/>
    </w:pPr>
  </w:style>
  <w:style w:type="character" w:customStyle="1" w:styleId="Titolo1Carattere">
    <w:name w:val="Titolo 1 Carattere"/>
    <w:basedOn w:val="Carpredefinitoparagrafo"/>
    <w:link w:val="Titolo1"/>
    <w:uiPriority w:val="9"/>
    <w:rsid w:val="002465D2"/>
    <w:rPr>
      <w:rFonts w:ascii="Arial Narrow" w:eastAsiaTheme="majorEastAsia" w:hAnsi="Arial Narrow" w:cstheme="majorBidi"/>
      <w:b/>
      <w:bCs/>
      <w:sz w:val="24"/>
      <w:szCs w:val="28"/>
    </w:rPr>
  </w:style>
  <w:style w:type="table" w:styleId="Grigliatabella">
    <w:name w:val="Table Grid"/>
    <w:basedOn w:val="Tabellanormale"/>
    <w:uiPriority w:val="59"/>
    <w:rsid w:val="00F72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Carpredefinitoparagrafo"/>
    <w:uiPriority w:val="99"/>
    <w:semiHidden/>
    <w:unhideWhenUsed/>
    <w:rsid w:val="00EF56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ocumento_di_Microsoft_Word2.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21" Type="http://schemas.openxmlformats.org/officeDocument/2006/relationships/package" Target="embeddings/Documento_di_Microsoft_Word5.docx"/><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Documento_di_Microsoft_Word8.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i_Microsoft_Word1.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package" Target="embeddings/Documento_di_Microsoft_Word13.doc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Foglio_di_lavoro_di_Microsoft_Excel.xlsx"/><Relationship Id="rId23" Type="http://schemas.openxmlformats.org/officeDocument/2006/relationships/package" Target="embeddings/Foglio_di_lavoro_di_Microsoft_Excel6.xlsx"/><Relationship Id="rId28" Type="http://schemas.openxmlformats.org/officeDocument/2006/relationships/image" Target="media/image11.emf"/><Relationship Id="rId36" Type="http://schemas.openxmlformats.org/officeDocument/2006/relationships/hyperlink" Target="https://www.dief.unifi.it/art-234-l-attivita-formativa-interna-di-uno-studente-puo-sostituire-il-tirocinio-formativo-previsto-nel-piano-di-studi-individuali.html" TargetMode="External"/><Relationship Id="rId10" Type="http://schemas.openxmlformats.org/officeDocument/2006/relationships/image" Target="media/image2.emf"/><Relationship Id="rId19" Type="http://schemas.openxmlformats.org/officeDocument/2006/relationships/package" Target="embeddings/Documento_di_Microsoft_Word4.docx"/><Relationship Id="rId31" Type="http://schemas.openxmlformats.org/officeDocument/2006/relationships/package" Target="embeddings/Foglio_di_lavoro_di_Microsoft_Excel9.xlsx"/><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Documento_di_Microsoft_Word.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Foglio_di_lavoro_di_Microsoft_Excel7.xlsx"/><Relationship Id="rId30" Type="http://schemas.openxmlformats.org/officeDocument/2006/relationships/image" Target="media/image12.emf"/><Relationship Id="rId35" Type="http://schemas.openxmlformats.org/officeDocument/2006/relationships/package" Target="embeddings/Documento_di_Microsoft_Word11.docx"/><Relationship Id="rId43"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Documento_di_Microsoft_Word3.docx"/><Relationship Id="rId25" Type="http://schemas.openxmlformats.org/officeDocument/2006/relationships/oleObject" Target="embeddings/Documento_di_Microsoft_Word_97_-_2003.doc"/><Relationship Id="rId33" Type="http://schemas.openxmlformats.org/officeDocument/2006/relationships/package" Target="embeddings/Documento_di_Microsoft_Word10.docx"/><Relationship Id="rId38" Type="http://schemas.openxmlformats.org/officeDocument/2006/relationships/package" Target="embeddings/Documento_di_Microsoft_Word12.docx"/><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i\Microsoft%20Office\Modelli\PROC-SICUREZZ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31DC9-B608-4F2D-8C78-75F41E0E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PROC-SICUREZZA</Template>
  <TotalTime>0</TotalTime>
  <Pages>9</Pages>
  <Words>2954</Words>
  <Characters>16840</Characters>
  <Application>Microsoft Office Word</Application>
  <DocSecurity>0</DocSecurity>
  <Lines>140</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PIANO OPERATIVO DI SICUREZZA</vt:lpstr>
      <vt:lpstr>PIANO OPERATIVO DI SICUREZZA  </vt:lpstr>
    </vt:vector>
  </TitlesOfParts>
  <Company>ABCDEF</Company>
  <LinksUpToDate>false</LinksUpToDate>
  <CharactersWithSpaces>19755</CharactersWithSpaces>
  <SharedDoc>false</SharedDoc>
  <HLinks>
    <vt:vector size="12" baseType="variant">
      <vt:variant>
        <vt:i4>1900654</vt:i4>
      </vt:variant>
      <vt:variant>
        <vt:i4>-1</vt:i4>
      </vt:variant>
      <vt:variant>
        <vt:i4>1059</vt:i4>
      </vt:variant>
      <vt:variant>
        <vt:i4>1</vt:i4>
      </vt:variant>
      <vt:variant>
        <vt:lpwstr>Monogram_7455</vt:lpwstr>
      </vt:variant>
      <vt:variant>
        <vt:lpwstr/>
      </vt:variant>
      <vt:variant>
        <vt:i4>1900654</vt:i4>
      </vt:variant>
      <vt:variant>
        <vt:i4>-1</vt:i4>
      </vt:variant>
      <vt:variant>
        <vt:i4>1060</vt:i4>
      </vt:variant>
      <vt:variant>
        <vt:i4>1</vt:i4>
      </vt:variant>
      <vt:variant>
        <vt:lpwstr>Monogram_7455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OPERATIVO DI SICUREZZA</dc:title>
  <dc:creator>Minelli Giancarlo</dc:creator>
  <cp:lastModifiedBy>Windows User</cp:lastModifiedBy>
  <cp:revision>2</cp:revision>
  <cp:lastPrinted>2014-06-17T13:07:00Z</cp:lastPrinted>
  <dcterms:created xsi:type="dcterms:W3CDTF">2022-12-16T09:05:00Z</dcterms:created>
  <dcterms:modified xsi:type="dcterms:W3CDTF">2022-12-16T09:05:00Z</dcterms:modified>
</cp:coreProperties>
</file>